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C6F" w:rsidRDefault="002639AA">
      <w:pPr>
        <w:jc w:val="center"/>
      </w:pPr>
      <w:r>
        <w:rPr>
          <w:rFonts w:ascii="Arial" w:eastAsia="Arial" w:hAnsi="Arial" w:cs="Arial"/>
          <w:b/>
          <w:sz w:val="24"/>
          <w:szCs w:val="24"/>
          <w:u w:val="single"/>
        </w:rPr>
        <w:t>MINUTES OF THE ACADEMIC SENATE</w:t>
      </w:r>
      <w:r>
        <w:rPr>
          <w:rFonts w:ascii="Arial" w:eastAsia="Arial" w:hAnsi="Arial" w:cs="Arial"/>
          <w:b/>
          <w:sz w:val="24"/>
          <w:szCs w:val="24"/>
          <w:u w:val="single"/>
        </w:rPr>
        <w:br/>
        <w:t>Grossmont College</w:t>
      </w:r>
      <w:r>
        <w:rPr>
          <w:rFonts w:ascii="Arial" w:eastAsia="Arial" w:hAnsi="Arial" w:cs="Arial"/>
          <w:b/>
          <w:sz w:val="24"/>
          <w:szCs w:val="24"/>
          <w:u w:val="single"/>
        </w:rPr>
        <w:br/>
        <w:t xml:space="preserve">Monday, </w:t>
      </w:r>
      <w:r w:rsidR="00FC7304">
        <w:rPr>
          <w:rFonts w:ascii="Arial" w:eastAsia="Arial" w:hAnsi="Arial" w:cs="Arial"/>
          <w:b/>
          <w:sz w:val="24"/>
          <w:szCs w:val="24"/>
          <w:u w:val="single"/>
        </w:rPr>
        <w:t xml:space="preserve">November </w:t>
      </w:r>
      <w:r w:rsidR="00AD6D63">
        <w:rPr>
          <w:rFonts w:ascii="Arial" w:eastAsia="Arial" w:hAnsi="Arial" w:cs="Arial"/>
          <w:b/>
          <w:sz w:val="24"/>
          <w:szCs w:val="24"/>
          <w:u w:val="single"/>
        </w:rPr>
        <w:t>21</w:t>
      </w:r>
      <w:r>
        <w:rPr>
          <w:rFonts w:ascii="Arial" w:eastAsia="Arial" w:hAnsi="Arial" w:cs="Arial"/>
          <w:b/>
          <w:sz w:val="24"/>
          <w:szCs w:val="24"/>
          <w:u w:val="single"/>
        </w:rPr>
        <w:t xml:space="preserve">, 2016 Griffin Gate, 11:00 – 12:20 </w:t>
      </w:r>
    </w:p>
    <w:p w:rsidR="00AF0C6F" w:rsidRDefault="002639AA">
      <w:r>
        <w:rPr>
          <w:rFonts w:ascii="Arial" w:eastAsia="Arial" w:hAnsi="Arial" w:cs="Arial"/>
          <w:b/>
        </w:rPr>
        <w:t xml:space="preserve">Attendance: </w:t>
      </w:r>
      <w:r>
        <w:rPr>
          <w:rFonts w:ascii="Arial" w:eastAsia="Arial" w:hAnsi="Arial" w:cs="Arial"/>
        </w:rPr>
        <w:t xml:space="preserve">Tate Hurvitz, </w:t>
      </w:r>
      <w:r w:rsidR="00AD6D63">
        <w:rPr>
          <w:rFonts w:ascii="Arial" w:eastAsia="Arial" w:hAnsi="Arial" w:cs="Arial"/>
        </w:rPr>
        <w:t xml:space="preserve">Jeff Lehman, </w:t>
      </w:r>
      <w:r w:rsidR="00FC7304">
        <w:rPr>
          <w:rFonts w:ascii="Arial" w:eastAsia="Arial" w:hAnsi="Arial" w:cs="Arial"/>
        </w:rPr>
        <w:t>Beth Kelley</w:t>
      </w:r>
      <w:r>
        <w:rPr>
          <w:rFonts w:ascii="Arial" w:eastAsia="Arial" w:hAnsi="Arial" w:cs="Arial"/>
        </w:rPr>
        <w:t>,</w:t>
      </w:r>
      <w:r w:rsidR="00AD6D63">
        <w:rPr>
          <w:rFonts w:ascii="Arial" w:eastAsia="Arial" w:hAnsi="Arial" w:cs="Arial"/>
        </w:rPr>
        <w:t xml:space="preserve"> Cary Willard,</w:t>
      </w:r>
      <w:r w:rsidR="00FC7304">
        <w:rPr>
          <w:rFonts w:ascii="Arial" w:eastAsia="Arial" w:hAnsi="Arial" w:cs="Arial"/>
        </w:rPr>
        <w:t xml:space="preserve"> </w:t>
      </w:r>
      <w:r w:rsidR="00AD6D63">
        <w:rPr>
          <w:rFonts w:ascii="Arial" w:eastAsia="Arial" w:hAnsi="Arial" w:cs="Arial"/>
        </w:rPr>
        <w:t xml:space="preserve">Pearl Lopez, </w:t>
      </w:r>
      <w:r>
        <w:rPr>
          <w:rFonts w:ascii="Arial" w:eastAsia="Arial" w:hAnsi="Arial" w:cs="Arial"/>
        </w:rPr>
        <w:t xml:space="preserve">David Milroy, </w:t>
      </w:r>
      <w:r w:rsidR="00286D37">
        <w:rPr>
          <w:rFonts w:ascii="Arial" w:eastAsia="Arial" w:hAnsi="Arial" w:cs="Arial"/>
        </w:rPr>
        <w:t xml:space="preserve">Ken Ard, Terry Reilly, Alan Silva, </w:t>
      </w:r>
      <w:r>
        <w:rPr>
          <w:rFonts w:ascii="Arial" w:eastAsia="Arial" w:hAnsi="Arial" w:cs="Arial"/>
        </w:rPr>
        <w:t xml:space="preserve">Jessica Woods, </w:t>
      </w:r>
      <w:r w:rsidR="00AD6D63">
        <w:rPr>
          <w:rFonts w:ascii="Arial" w:eastAsia="Arial" w:hAnsi="Arial" w:cs="Arial"/>
        </w:rPr>
        <w:t>Tina Young</w:t>
      </w:r>
      <w:r w:rsidR="00FC7304">
        <w:rPr>
          <w:rFonts w:ascii="Arial" w:eastAsia="Arial" w:hAnsi="Arial" w:cs="Arial"/>
        </w:rPr>
        <w:t xml:space="preserve">, </w:t>
      </w:r>
      <w:r w:rsidR="00AD6D63">
        <w:rPr>
          <w:rFonts w:ascii="Arial" w:eastAsia="Arial" w:hAnsi="Arial" w:cs="Arial"/>
        </w:rPr>
        <w:t xml:space="preserve">Jennifer </w:t>
      </w:r>
      <w:proofErr w:type="spellStart"/>
      <w:r w:rsidR="00AD6D63">
        <w:rPr>
          <w:rFonts w:ascii="Arial" w:eastAsia="Arial" w:hAnsi="Arial" w:cs="Arial"/>
        </w:rPr>
        <w:t>Carmean</w:t>
      </w:r>
      <w:proofErr w:type="spellEnd"/>
      <w:r w:rsidR="00AD6D63">
        <w:rPr>
          <w:rFonts w:ascii="Arial" w:eastAsia="Arial" w:hAnsi="Arial" w:cs="Arial"/>
        </w:rPr>
        <w:t xml:space="preserve">, </w:t>
      </w:r>
      <w:r w:rsidR="006155B1">
        <w:rPr>
          <w:rFonts w:ascii="Arial" w:eastAsia="Arial" w:hAnsi="Arial" w:cs="Arial"/>
        </w:rPr>
        <w:t xml:space="preserve">Gregg Robinson, </w:t>
      </w:r>
      <w:r w:rsidR="00286D37">
        <w:rPr>
          <w:rFonts w:ascii="Arial" w:eastAsia="Arial" w:hAnsi="Arial" w:cs="Arial"/>
        </w:rPr>
        <w:t xml:space="preserve">Lara Braff, </w:t>
      </w:r>
      <w:r w:rsidR="00AD6D63">
        <w:rPr>
          <w:rFonts w:ascii="Arial" w:eastAsia="Arial" w:hAnsi="Arial" w:cs="Arial"/>
        </w:rPr>
        <w:t xml:space="preserve">Michele </w:t>
      </w:r>
      <w:proofErr w:type="spellStart"/>
      <w:r w:rsidR="00AD6D63">
        <w:rPr>
          <w:rFonts w:ascii="Arial" w:eastAsia="Arial" w:hAnsi="Arial" w:cs="Arial"/>
        </w:rPr>
        <w:t>Perchez</w:t>
      </w:r>
      <w:proofErr w:type="spellEnd"/>
      <w:r w:rsidR="006155B1">
        <w:rPr>
          <w:rFonts w:ascii="Arial" w:eastAsia="Arial" w:hAnsi="Arial" w:cs="Arial"/>
        </w:rPr>
        <w:t xml:space="preserve">, </w:t>
      </w:r>
      <w:r w:rsidR="00FC7304">
        <w:rPr>
          <w:rFonts w:ascii="Arial" w:eastAsia="Arial" w:hAnsi="Arial" w:cs="Arial"/>
        </w:rPr>
        <w:t xml:space="preserve">Liz Barrow, </w:t>
      </w:r>
      <w:r>
        <w:rPr>
          <w:rFonts w:ascii="Arial" w:eastAsia="Arial" w:hAnsi="Arial" w:cs="Arial"/>
        </w:rPr>
        <w:t>Diana Vance, Angie Gish,</w:t>
      </w:r>
      <w:r w:rsidR="00FC7304">
        <w:rPr>
          <w:rFonts w:ascii="Arial" w:eastAsia="Arial" w:hAnsi="Arial" w:cs="Arial"/>
        </w:rPr>
        <w:t xml:space="preserve"> Robin </w:t>
      </w:r>
      <w:r w:rsidR="00E844CA">
        <w:rPr>
          <w:rFonts w:ascii="Arial" w:eastAsia="Arial" w:hAnsi="Arial" w:cs="Arial"/>
        </w:rPr>
        <w:t xml:space="preserve">Sepulveda, Joel Castellaw, </w:t>
      </w:r>
      <w:r>
        <w:rPr>
          <w:rFonts w:ascii="Arial" w:eastAsia="Arial" w:hAnsi="Arial" w:cs="Arial"/>
        </w:rPr>
        <w:t>Denise Schulmeyer,</w:t>
      </w:r>
      <w:r w:rsidR="00AD6D63">
        <w:rPr>
          <w:rFonts w:ascii="Arial" w:eastAsia="Arial" w:hAnsi="Arial" w:cs="Arial"/>
        </w:rPr>
        <w:t xml:space="preserve"> Roxanne Tuscany, Janet </w:t>
      </w:r>
      <w:proofErr w:type="spellStart"/>
      <w:r w:rsidR="00AD6D63">
        <w:rPr>
          <w:rFonts w:ascii="Arial" w:eastAsia="Arial" w:hAnsi="Arial" w:cs="Arial"/>
        </w:rPr>
        <w:t>Galb</w:t>
      </w:r>
      <w:proofErr w:type="spellEnd"/>
      <w:r w:rsidR="00AD6D63">
        <w:rPr>
          <w:rFonts w:ascii="Arial" w:eastAsia="Arial" w:hAnsi="Arial" w:cs="Arial"/>
        </w:rPr>
        <w:t xml:space="preserve">, </w:t>
      </w:r>
      <w:r w:rsidR="006155B1">
        <w:rPr>
          <w:rFonts w:ascii="Arial" w:eastAsia="Arial" w:hAnsi="Arial" w:cs="Arial"/>
        </w:rPr>
        <w:t xml:space="preserve">Clifton Quinn, </w:t>
      </w:r>
      <w:r>
        <w:rPr>
          <w:rFonts w:ascii="Arial" w:eastAsia="Arial" w:hAnsi="Arial" w:cs="Arial"/>
          <w:highlight w:val="white"/>
        </w:rPr>
        <w:t xml:space="preserve">Sue Gonda, </w:t>
      </w:r>
      <w:r w:rsidR="00E844CA">
        <w:rPr>
          <w:rFonts w:ascii="Arial" w:eastAsia="Arial" w:hAnsi="Arial" w:cs="Arial"/>
          <w:highlight w:val="white"/>
        </w:rPr>
        <w:t xml:space="preserve">Kathy Meyer, </w:t>
      </w:r>
      <w:r w:rsidR="00286D37">
        <w:rPr>
          <w:rFonts w:ascii="Arial" w:eastAsia="Arial" w:hAnsi="Arial" w:cs="Arial"/>
          <w:highlight w:val="white"/>
        </w:rPr>
        <w:t xml:space="preserve">Mark Goodman, Judd Curran, </w:t>
      </w:r>
      <w:r w:rsidR="00AD6D63">
        <w:rPr>
          <w:rFonts w:ascii="Arial" w:eastAsia="Arial" w:hAnsi="Arial" w:cs="Arial"/>
          <w:highlight w:val="white"/>
        </w:rPr>
        <w:t xml:space="preserve">Joan Ahrens, </w:t>
      </w:r>
      <w:proofErr w:type="spellStart"/>
      <w:r w:rsidR="006155B1">
        <w:rPr>
          <w:rFonts w:ascii="Arial" w:eastAsia="Arial" w:hAnsi="Arial" w:cs="Arial"/>
          <w:highlight w:val="white"/>
        </w:rPr>
        <w:t>Oralee</w:t>
      </w:r>
      <w:proofErr w:type="spellEnd"/>
      <w:r w:rsidR="006155B1">
        <w:rPr>
          <w:rFonts w:ascii="Arial" w:eastAsia="Arial" w:hAnsi="Arial" w:cs="Arial"/>
          <w:highlight w:val="white"/>
        </w:rPr>
        <w:t xml:space="preserve"> Holder, </w:t>
      </w:r>
      <w:r w:rsidR="00E844CA">
        <w:rPr>
          <w:rFonts w:ascii="Arial" w:eastAsia="Arial" w:hAnsi="Arial" w:cs="Arial"/>
          <w:highlight w:val="white"/>
        </w:rPr>
        <w:t xml:space="preserve">Angela </w:t>
      </w:r>
      <w:proofErr w:type="spellStart"/>
      <w:r w:rsidR="00E844CA">
        <w:rPr>
          <w:rFonts w:ascii="Arial" w:eastAsia="Arial" w:hAnsi="Arial" w:cs="Arial"/>
          <w:highlight w:val="white"/>
        </w:rPr>
        <w:t>Feres</w:t>
      </w:r>
      <w:proofErr w:type="spellEnd"/>
      <w:r w:rsidR="00E844CA">
        <w:rPr>
          <w:rFonts w:ascii="Arial" w:eastAsia="Arial" w:hAnsi="Arial" w:cs="Arial"/>
          <w:highlight w:val="white"/>
        </w:rPr>
        <w:t xml:space="preserve">, </w:t>
      </w:r>
      <w:proofErr w:type="spellStart"/>
      <w:r w:rsidR="00E844CA">
        <w:rPr>
          <w:rFonts w:ascii="Arial" w:eastAsia="Arial" w:hAnsi="Arial" w:cs="Arial"/>
          <w:highlight w:val="white"/>
        </w:rPr>
        <w:t>S</w:t>
      </w:r>
      <w:r w:rsidR="00286D37">
        <w:rPr>
          <w:rFonts w:ascii="Arial" w:eastAsia="Arial" w:hAnsi="Arial" w:cs="Arial"/>
          <w:highlight w:val="white"/>
        </w:rPr>
        <w:t>chorsch</w:t>
      </w:r>
      <w:proofErr w:type="spellEnd"/>
      <w:r w:rsidR="00286D37">
        <w:rPr>
          <w:rFonts w:ascii="Arial" w:eastAsia="Arial" w:hAnsi="Arial" w:cs="Arial"/>
          <w:highlight w:val="white"/>
        </w:rPr>
        <w:t xml:space="preserve"> </w:t>
      </w:r>
      <w:proofErr w:type="spellStart"/>
      <w:r w:rsidR="00286D37">
        <w:rPr>
          <w:rFonts w:ascii="Arial" w:eastAsia="Arial" w:hAnsi="Arial" w:cs="Arial"/>
          <w:highlight w:val="white"/>
        </w:rPr>
        <w:t>Kaffenberger</w:t>
      </w:r>
      <w:proofErr w:type="spellEnd"/>
      <w:r w:rsidR="00286D37">
        <w:rPr>
          <w:rFonts w:ascii="Arial" w:eastAsia="Arial" w:hAnsi="Arial" w:cs="Arial"/>
          <w:highlight w:val="white"/>
        </w:rPr>
        <w:t>,</w:t>
      </w:r>
      <w:r w:rsidR="006155B1">
        <w:rPr>
          <w:rFonts w:ascii="Arial" w:eastAsia="Arial" w:hAnsi="Arial" w:cs="Arial"/>
          <w:highlight w:val="white"/>
        </w:rPr>
        <w:t xml:space="preserve"> Pricilla Rogers,</w:t>
      </w:r>
      <w:r w:rsidR="00286D37">
        <w:rPr>
          <w:rFonts w:ascii="Arial" w:eastAsia="Arial" w:hAnsi="Arial" w:cs="Arial"/>
          <w:highlight w:val="white"/>
        </w:rPr>
        <w:t xml:space="preserve"> Jessica Owens, </w:t>
      </w:r>
      <w:r w:rsidR="00E844CA">
        <w:rPr>
          <w:rFonts w:ascii="Arial" w:eastAsia="Arial" w:hAnsi="Arial" w:cs="Arial"/>
          <w:highlight w:val="white"/>
        </w:rPr>
        <w:t xml:space="preserve">Felicia </w:t>
      </w:r>
      <w:proofErr w:type="spellStart"/>
      <w:r w:rsidR="00E844CA">
        <w:rPr>
          <w:rFonts w:ascii="Arial" w:eastAsia="Arial" w:hAnsi="Arial" w:cs="Arial"/>
          <w:highlight w:val="white"/>
        </w:rPr>
        <w:t>Kalker</w:t>
      </w:r>
      <w:proofErr w:type="spellEnd"/>
      <w:r w:rsidR="00E844CA">
        <w:rPr>
          <w:rFonts w:ascii="Arial" w:eastAsia="Arial" w:hAnsi="Arial" w:cs="Arial"/>
          <w:highlight w:val="white"/>
        </w:rPr>
        <w:t xml:space="preserve">, </w:t>
      </w:r>
      <w:proofErr w:type="spellStart"/>
      <w:r w:rsidR="00E844CA">
        <w:rPr>
          <w:rFonts w:ascii="Arial" w:eastAsia="Arial" w:hAnsi="Arial" w:cs="Arial"/>
          <w:highlight w:val="white"/>
        </w:rPr>
        <w:t>Nemie</w:t>
      </w:r>
      <w:proofErr w:type="spellEnd"/>
      <w:r w:rsidR="00E844CA">
        <w:rPr>
          <w:rFonts w:ascii="Arial" w:eastAsia="Arial" w:hAnsi="Arial" w:cs="Arial"/>
          <w:highlight w:val="white"/>
        </w:rPr>
        <w:t xml:space="preserve"> </w:t>
      </w:r>
      <w:proofErr w:type="spellStart"/>
      <w:r w:rsidR="00E844CA">
        <w:rPr>
          <w:rFonts w:ascii="Arial" w:eastAsia="Arial" w:hAnsi="Arial" w:cs="Arial"/>
          <w:highlight w:val="white"/>
        </w:rPr>
        <w:t>Capacia</w:t>
      </w:r>
      <w:proofErr w:type="spellEnd"/>
      <w:r w:rsidR="00E844CA">
        <w:rPr>
          <w:rFonts w:ascii="Arial" w:eastAsia="Arial" w:hAnsi="Arial" w:cs="Arial"/>
          <w:highlight w:val="white"/>
        </w:rPr>
        <w:t xml:space="preserve">, Raymond Funk, </w:t>
      </w:r>
      <w:r w:rsidR="006155B1">
        <w:rPr>
          <w:rFonts w:ascii="Arial" w:eastAsia="Arial" w:hAnsi="Arial" w:cs="Arial"/>
          <w:highlight w:val="white"/>
        </w:rPr>
        <w:t>Susan Working</w:t>
      </w:r>
      <w:r w:rsidR="002D5FA0">
        <w:rPr>
          <w:rFonts w:ascii="Arial" w:eastAsia="Arial" w:hAnsi="Arial" w:cs="Arial"/>
          <w:highlight w:val="white"/>
        </w:rPr>
        <w:t xml:space="preserve">, </w:t>
      </w:r>
      <w:r w:rsidR="006155B1">
        <w:rPr>
          <w:rFonts w:ascii="Arial" w:eastAsia="Arial" w:hAnsi="Arial" w:cs="Arial"/>
          <w:highlight w:val="white"/>
        </w:rPr>
        <w:t xml:space="preserve">Dominica </w:t>
      </w:r>
      <w:proofErr w:type="spellStart"/>
      <w:r w:rsidR="006155B1">
        <w:rPr>
          <w:rFonts w:ascii="Arial" w:eastAsia="Arial" w:hAnsi="Arial" w:cs="Arial"/>
          <w:highlight w:val="white"/>
        </w:rPr>
        <w:t>Oliveri</w:t>
      </w:r>
      <w:proofErr w:type="spellEnd"/>
      <w:r w:rsidR="006155B1">
        <w:rPr>
          <w:rFonts w:ascii="Arial" w:eastAsia="Arial" w:hAnsi="Arial" w:cs="Arial"/>
          <w:highlight w:val="white"/>
        </w:rPr>
        <w:t xml:space="preserve">, </w:t>
      </w:r>
      <w:r>
        <w:rPr>
          <w:rFonts w:ascii="Arial" w:eastAsia="Arial" w:hAnsi="Arial" w:cs="Arial"/>
          <w:highlight w:val="white"/>
        </w:rPr>
        <w:t xml:space="preserve">Lisa </w:t>
      </w:r>
      <w:proofErr w:type="spellStart"/>
      <w:r>
        <w:rPr>
          <w:rFonts w:ascii="Arial" w:eastAsia="Arial" w:hAnsi="Arial" w:cs="Arial"/>
          <w:highlight w:val="white"/>
        </w:rPr>
        <w:t>Maloy</w:t>
      </w:r>
      <w:proofErr w:type="spellEnd"/>
      <w:r>
        <w:rPr>
          <w:rFonts w:ascii="Arial" w:eastAsia="Arial" w:hAnsi="Arial" w:cs="Arial"/>
          <w:highlight w:val="white"/>
        </w:rPr>
        <w:t xml:space="preserve">, Christi </w:t>
      </w:r>
      <w:proofErr w:type="spellStart"/>
      <w:r>
        <w:rPr>
          <w:rFonts w:ascii="Arial" w:eastAsia="Arial" w:hAnsi="Arial" w:cs="Arial"/>
          <w:highlight w:val="white"/>
        </w:rPr>
        <w:t>Vincino</w:t>
      </w:r>
      <w:proofErr w:type="spellEnd"/>
      <w:r>
        <w:rPr>
          <w:rFonts w:ascii="Arial" w:eastAsia="Arial" w:hAnsi="Arial" w:cs="Arial"/>
          <w:highlight w:val="white"/>
        </w:rPr>
        <w:t xml:space="preserve">, </w:t>
      </w:r>
      <w:r w:rsidR="007F2F50">
        <w:rPr>
          <w:rFonts w:ascii="Arial" w:eastAsia="Arial" w:hAnsi="Arial" w:cs="Arial"/>
          <w:highlight w:val="white"/>
        </w:rPr>
        <w:t xml:space="preserve">Amanda Robins </w:t>
      </w:r>
      <w:r>
        <w:rPr>
          <w:rFonts w:ascii="Arial" w:eastAsia="Arial" w:hAnsi="Arial" w:cs="Arial"/>
          <w:highlight w:val="white"/>
        </w:rPr>
        <w:t>Zoe Close,</w:t>
      </w:r>
      <w:r w:rsidR="006155B1">
        <w:rPr>
          <w:rFonts w:ascii="Arial" w:eastAsia="Arial" w:hAnsi="Arial" w:cs="Arial"/>
          <w:highlight w:val="white"/>
        </w:rPr>
        <w:t xml:space="preserve"> </w:t>
      </w:r>
      <w:r w:rsidR="004F2357">
        <w:rPr>
          <w:rFonts w:ascii="Arial" w:eastAsia="Arial" w:hAnsi="Arial" w:cs="Arial"/>
          <w:highlight w:val="white"/>
        </w:rPr>
        <w:t>Peggy Wells,</w:t>
      </w:r>
      <w:r w:rsidR="002D5FA0">
        <w:rPr>
          <w:rFonts w:ascii="Arial" w:eastAsia="Arial" w:hAnsi="Arial" w:cs="Arial"/>
          <w:highlight w:val="white"/>
        </w:rPr>
        <w:t xml:space="preserve"> Brian </w:t>
      </w:r>
      <w:proofErr w:type="spellStart"/>
      <w:r w:rsidR="002D5FA0">
        <w:rPr>
          <w:rFonts w:ascii="Arial" w:eastAsia="Arial" w:hAnsi="Arial" w:cs="Arial"/>
          <w:highlight w:val="white"/>
        </w:rPr>
        <w:t>Rickel</w:t>
      </w:r>
      <w:proofErr w:type="spellEnd"/>
      <w:r w:rsidR="002D5FA0">
        <w:rPr>
          <w:rFonts w:ascii="Arial" w:eastAsia="Arial" w:hAnsi="Arial" w:cs="Arial"/>
          <w:highlight w:val="white"/>
        </w:rPr>
        <w:t>,</w:t>
      </w:r>
      <w:r>
        <w:rPr>
          <w:rFonts w:ascii="Arial" w:eastAsia="Arial" w:hAnsi="Arial" w:cs="Arial"/>
          <w:highlight w:val="white"/>
        </w:rPr>
        <w:t xml:space="preserve"> </w:t>
      </w:r>
      <w:r w:rsidR="00707B8F">
        <w:rPr>
          <w:rFonts w:ascii="Arial" w:eastAsia="Arial" w:hAnsi="Arial" w:cs="Arial"/>
        </w:rPr>
        <w:t xml:space="preserve">Marion </w:t>
      </w:r>
      <w:proofErr w:type="spellStart"/>
      <w:r w:rsidR="00707B8F">
        <w:rPr>
          <w:rFonts w:ascii="Arial" w:eastAsia="Arial" w:hAnsi="Arial" w:cs="Arial"/>
        </w:rPr>
        <w:t>DeKoning</w:t>
      </w:r>
      <w:proofErr w:type="spellEnd"/>
      <w:r w:rsidR="007F2F50">
        <w:rPr>
          <w:rFonts w:ascii="Arial" w:eastAsia="Arial" w:hAnsi="Arial" w:cs="Arial"/>
        </w:rPr>
        <w:t xml:space="preserve">, </w:t>
      </w:r>
      <w:r w:rsidR="00707B8F">
        <w:rPr>
          <w:rFonts w:ascii="Arial" w:eastAsia="Arial" w:hAnsi="Arial" w:cs="Arial"/>
        </w:rPr>
        <w:t xml:space="preserve"> </w:t>
      </w:r>
      <w:r>
        <w:rPr>
          <w:rFonts w:ascii="Arial" w:eastAsia="Arial" w:hAnsi="Arial" w:cs="Arial"/>
          <w:b/>
        </w:rPr>
        <w:br/>
        <w:t>Guests:</w:t>
      </w:r>
      <w:r w:rsidR="006155B1">
        <w:rPr>
          <w:rFonts w:ascii="Arial" w:eastAsia="Arial" w:hAnsi="Arial" w:cs="Arial"/>
          <w:b/>
        </w:rPr>
        <w:t xml:space="preserve"> </w:t>
      </w:r>
      <w:r w:rsidR="004F2357">
        <w:rPr>
          <w:rFonts w:ascii="Arial" w:eastAsia="Arial" w:hAnsi="Arial" w:cs="Arial"/>
        </w:rPr>
        <w:t xml:space="preserve"> </w:t>
      </w:r>
      <w:r w:rsidR="00707B8F">
        <w:rPr>
          <w:rFonts w:ascii="Arial" w:eastAsia="Arial" w:hAnsi="Arial" w:cs="Arial"/>
        </w:rPr>
        <w:t xml:space="preserve">Dave Dillon, </w:t>
      </w:r>
      <w:r w:rsidR="007F2F50">
        <w:rPr>
          <w:rFonts w:ascii="Arial" w:eastAsia="Arial" w:hAnsi="Arial" w:cs="Arial"/>
        </w:rPr>
        <w:t xml:space="preserve">Katherine </w:t>
      </w:r>
      <w:proofErr w:type="spellStart"/>
      <w:r w:rsidR="007F2F50">
        <w:rPr>
          <w:rFonts w:ascii="Arial" w:eastAsia="Arial" w:hAnsi="Arial" w:cs="Arial"/>
        </w:rPr>
        <w:t>Vilchez</w:t>
      </w:r>
      <w:proofErr w:type="spellEnd"/>
      <w:r w:rsidR="007F2F50">
        <w:rPr>
          <w:rFonts w:ascii="Arial" w:eastAsia="Arial" w:hAnsi="Arial" w:cs="Arial"/>
        </w:rPr>
        <w:t xml:space="preserve">, Martha </w:t>
      </w:r>
      <w:proofErr w:type="spellStart"/>
      <w:r w:rsidR="007F2F50">
        <w:rPr>
          <w:rFonts w:ascii="Arial" w:eastAsia="Arial" w:hAnsi="Arial" w:cs="Arial"/>
        </w:rPr>
        <w:t>Amezcua</w:t>
      </w:r>
      <w:proofErr w:type="spellEnd"/>
      <w:r w:rsidR="007F2F50">
        <w:rPr>
          <w:rFonts w:ascii="Arial" w:eastAsia="Arial" w:hAnsi="Arial" w:cs="Arial"/>
        </w:rPr>
        <w:t>, Sarah Moore</w:t>
      </w:r>
      <w:r w:rsidR="0051581E">
        <w:rPr>
          <w:rFonts w:ascii="Arial" w:eastAsia="Arial" w:hAnsi="Arial" w:cs="Arial"/>
        </w:rPr>
        <w:t xml:space="preserve"> </w:t>
      </w:r>
      <w:r>
        <w:rPr>
          <w:rFonts w:ascii="Arial" w:eastAsia="Arial" w:hAnsi="Arial" w:cs="Arial"/>
        </w:rPr>
        <w:br/>
      </w:r>
      <w:r>
        <w:rPr>
          <w:rFonts w:ascii="Arial" w:eastAsia="Arial" w:hAnsi="Arial" w:cs="Arial"/>
          <w:b/>
        </w:rPr>
        <w:t xml:space="preserve">Recorder: </w:t>
      </w:r>
      <w:r>
        <w:rPr>
          <w:rFonts w:ascii="Arial" w:eastAsia="Arial" w:hAnsi="Arial" w:cs="Arial"/>
        </w:rPr>
        <w:t>Jacqui Valdivia</w:t>
      </w:r>
      <w:r w:rsidR="002D5FA0">
        <w:rPr>
          <w:rFonts w:ascii="Arial" w:eastAsia="Arial" w:hAnsi="Arial" w:cs="Arial"/>
        </w:rPr>
        <w:br/>
      </w:r>
    </w:p>
    <w:p w:rsidR="00AF0C6F" w:rsidRPr="00730A27" w:rsidRDefault="002639AA" w:rsidP="00101180">
      <w:pPr>
        <w:pStyle w:val="Heading1"/>
        <w:numPr>
          <w:ilvl w:val="0"/>
          <w:numId w:val="23"/>
        </w:numPr>
        <w:spacing w:before="120"/>
        <w:ind w:firstLine="0"/>
        <w:rPr>
          <w:rFonts w:ascii="Arial" w:eastAsia="Arial" w:hAnsi="Arial" w:cs="Arial"/>
          <w:b w:val="0"/>
          <w:sz w:val="24"/>
        </w:rPr>
      </w:pPr>
      <w:r w:rsidRPr="00730A27">
        <w:rPr>
          <w:rFonts w:ascii="Arial" w:eastAsia="Arial" w:hAnsi="Arial" w:cs="Arial"/>
          <w:sz w:val="24"/>
        </w:rPr>
        <w:t>Call to Order 11:0</w:t>
      </w:r>
      <w:r w:rsidR="007F2F50">
        <w:rPr>
          <w:rFonts w:ascii="Arial" w:eastAsia="Arial" w:hAnsi="Arial" w:cs="Arial"/>
          <w:sz w:val="24"/>
        </w:rPr>
        <w:t>5</w:t>
      </w:r>
      <w:r w:rsidRPr="00730A27">
        <w:rPr>
          <w:rFonts w:ascii="Arial" w:eastAsia="Arial" w:hAnsi="Arial" w:cs="Arial"/>
          <w:sz w:val="24"/>
        </w:rPr>
        <w:t xml:space="preserve"> am</w:t>
      </w:r>
    </w:p>
    <w:p w:rsidR="00EB202A" w:rsidRDefault="002639AA" w:rsidP="00707B8F">
      <w:pPr>
        <w:pStyle w:val="ListParagraph"/>
        <w:numPr>
          <w:ilvl w:val="0"/>
          <w:numId w:val="24"/>
        </w:numPr>
        <w:spacing w:before="120" w:after="120" w:line="276" w:lineRule="auto"/>
        <w:ind w:hanging="360"/>
        <w:rPr>
          <w:rFonts w:ascii="Arial" w:eastAsia="Arial" w:hAnsi="Arial" w:cs="Arial"/>
          <w:u w:val="single"/>
        </w:rPr>
        <w:sectPr w:rsidR="00EB202A" w:rsidSect="003854A5">
          <w:footerReference w:type="default" r:id="rId9"/>
          <w:type w:val="continuous"/>
          <w:pgSz w:w="12240" w:h="15840"/>
          <w:pgMar w:top="1440" w:right="1440" w:bottom="810" w:left="1440" w:header="720" w:footer="720" w:gutter="0"/>
          <w:pgNumType w:start="1"/>
          <w:cols w:space="720"/>
          <w:titlePg/>
        </w:sectPr>
      </w:pPr>
      <w:r w:rsidRPr="00101180">
        <w:rPr>
          <w:rFonts w:ascii="Arial" w:eastAsia="Arial" w:hAnsi="Arial" w:cs="Arial"/>
          <w:b/>
          <w:u w:val="single"/>
        </w:rPr>
        <w:t>Public Comment</w:t>
      </w:r>
      <w:r w:rsidRPr="00631516">
        <w:rPr>
          <w:rFonts w:ascii="Arial" w:eastAsia="Arial" w:hAnsi="Arial" w:cs="Arial"/>
          <w:u w:val="single"/>
        </w:rPr>
        <w:t xml:space="preserve"> </w:t>
      </w:r>
    </w:p>
    <w:p w:rsidR="00EB202A" w:rsidRDefault="00EB202A" w:rsidP="00EB202A">
      <w:pPr>
        <w:pStyle w:val="ListParagraph"/>
        <w:spacing w:before="120" w:after="120" w:line="276" w:lineRule="auto"/>
        <w:ind w:left="2070" w:hanging="270"/>
        <w:rPr>
          <w:rFonts w:ascii="Arial" w:eastAsia="Arial" w:hAnsi="Arial" w:cs="Arial"/>
        </w:rPr>
      </w:pPr>
    </w:p>
    <w:p w:rsidR="00631516" w:rsidRDefault="002639AA" w:rsidP="00101180">
      <w:pPr>
        <w:pStyle w:val="ListParagraph"/>
        <w:numPr>
          <w:ilvl w:val="0"/>
          <w:numId w:val="24"/>
        </w:numPr>
        <w:spacing w:before="120" w:after="120" w:line="276" w:lineRule="auto"/>
        <w:ind w:hanging="360"/>
        <w:rPr>
          <w:rFonts w:ascii="Arial" w:eastAsia="Arial" w:hAnsi="Arial" w:cs="Arial"/>
        </w:rPr>
      </w:pPr>
      <w:r w:rsidRPr="00631516">
        <w:rPr>
          <w:rFonts w:ascii="Arial" w:eastAsia="Arial" w:hAnsi="Arial" w:cs="Arial"/>
          <w:b/>
          <w:u w:val="single"/>
        </w:rPr>
        <w:t xml:space="preserve">Motion to </w:t>
      </w:r>
      <w:r w:rsidR="003B40DD" w:rsidRPr="00631516">
        <w:rPr>
          <w:rFonts w:ascii="Arial" w:eastAsia="Arial" w:hAnsi="Arial" w:cs="Arial"/>
          <w:b/>
          <w:u w:val="single"/>
        </w:rPr>
        <w:t>approve</w:t>
      </w:r>
      <w:r w:rsidRPr="00631516">
        <w:rPr>
          <w:rFonts w:ascii="Arial" w:eastAsia="Arial" w:hAnsi="Arial" w:cs="Arial"/>
          <w:b/>
          <w:u w:val="single"/>
        </w:rPr>
        <w:t xml:space="preserve"> the Agenda</w:t>
      </w:r>
      <w:r w:rsidRPr="00631516">
        <w:rPr>
          <w:rFonts w:ascii="Arial" w:eastAsia="Arial" w:hAnsi="Arial" w:cs="Arial"/>
          <w:u w:val="single"/>
        </w:rPr>
        <w:br/>
      </w:r>
      <w:r w:rsidRPr="00631516">
        <w:rPr>
          <w:rFonts w:ascii="Arial" w:eastAsia="Arial" w:hAnsi="Arial" w:cs="Arial"/>
        </w:rPr>
        <w:t xml:space="preserve">M/S </w:t>
      </w:r>
      <w:r w:rsidR="007F2F50">
        <w:rPr>
          <w:rFonts w:ascii="Arial" w:eastAsia="Arial" w:hAnsi="Arial" w:cs="Arial"/>
        </w:rPr>
        <w:t>Terry Reilly</w:t>
      </w:r>
      <w:r w:rsidRPr="00631516">
        <w:rPr>
          <w:rFonts w:ascii="Arial" w:eastAsia="Arial" w:hAnsi="Arial" w:cs="Arial"/>
        </w:rPr>
        <w:t xml:space="preserve">/ </w:t>
      </w:r>
      <w:r w:rsidR="007F2F50">
        <w:rPr>
          <w:rFonts w:ascii="Arial" w:eastAsia="Arial" w:hAnsi="Arial" w:cs="Arial"/>
        </w:rPr>
        <w:t>Beth Kelley</w:t>
      </w:r>
      <w:r w:rsidRPr="00631516">
        <w:rPr>
          <w:rFonts w:ascii="Arial" w:eastAsia="Arial" w:hAnsi="Arial" w:cs="Arial"/>
        </w:rPr>
        <w:br/>
        <w:t>Motion Passed</w:t>
      </w:r>
    </w:p>
    <w:p w:rsidR="00AF0C6F" w:rsidRPr="005930B0" w:rsidRDefault="002639AA" w:rsidP="005930B0">
      <w:pPr>
        <w:pStyle w:val="ListParagraph"/>
        <w:numPr>
          <w:ilvl w:val="0"/>
          <w:numId w:val="24"/>
        </w:numPr>
        <w:spacing w:before="120" w:after="120" w:line="276" w:lineRule="auto"/>
        <w:ind w:hanging="360"/>
        <w:rPr>
          <w:rFonts w:ascii="Arial" w:eastAsia="Arial" w:hAnsi="Arial" w:cs="Arial"/>
        </w:rPr>
      </w:pPr>
      <w:r w:rsidRPr="005930B0">
        <w:rPr>
          <w:rFonts w:ascii="Arial" w:eastAsia="Arial" w:hAnsi="Arial" w:cs="Arial"/>
          <w:b/>
          <w:u w:val="single"/>
        </w:rPr>
        <w:t>Approval of Minutes</w:t>
      </w:r>
      <w:r w:rsidR="003B40DD" w:rsidRPr="005930B0">
        <w:rPr>
          <w:rFonts w:ascii="Arial" w:eastAsia="Arial" w:hAnsi="Arial" w:cs="Arial"/>
          <w:b/>
          <w:u w:val="single"/>
        </w:rPr>
        <w:t xml:space="preserve"> from </w:t>
      </w:r>
      <w:r w:rsidR="007F2F50" w:rsidRPr="005930B0">
        <w:rPr>
          <w:rFonts w:ascii="Arial" w:eastAsia="Arial" w:hAnsi="Arial" w:cs="Arial"/>
          <w:b/>
          <w:u w:val="single"/>
        </w:rPr>
        <w:t>November 7</w:t>
      </w:r>
      <w:r w:rsidR="003B40DD" w:rsidRPr="005930B0">
        <w:rPr>
          <w:rFonts w:ascii="Arial" w:eastAsia="Arial" w:hAnsi="Arial" w:cs="Arial"/>
          <w:b/>
          <w:u w:val="single"/>
        </w:rPr>
        <w:t>, 2016</w:t>
      </w:r>
      <w:r w:rsidR="00101180" w:rsidRPr="005930B0">
        <w:rPr>
          <w:rFonts w:ascii="Arial" w:eastAsia="Arial" w:hAnsi="Arial" w:cs="Arial"/>
          <w:b/>
          <w:u w:val="single"/>
        </w:rPr>
        <w:br/>
      </w:r>
      <w:r w:rsidRPr="005930B0">
        <w:rPr>
          <w:rFonts w:ascii="Arial" w:eastAsia="Arial" w:hAnsi="Arial" w:cs="Arial"/>
        </w:rPr>
        <w:t xml:space="preserve">M/S </w:t>
      </w:r>
      <w:r w:rsidR="007F2F50" w:rsidRPr="005930B0">
        <w:rPr>
          <w:rFonts w:ascii="Arial" w:eastAsia="Arial" w:hAnsi="Arial" w:cs="Arial"/>
        </w:rPr>
        <w:t>Sue Gonda/Sue Farrell</w:t>
      </w:r>
      <w:r w:rsidR="00101180" w:rsidRPr="005930B0">
        <w:rPr>
          <w:rFonts w:ascii="Arial" w:eastAsia="Arial" w:hAnsi="Arial" w:cs="Arial"/>
        </w:rPr>
        <w:br/>
      </w:r>
      <w:r w:rsidRPr="005930B0">
        <w:rPr>
          <w:rFonts w:ascii="Arial" w:eastAsia="Arial" w:hAnsi="Arial" w:cs="Arial"/>
        </w:rPr>
        <w:t>Motion Passed.</w:t>
      </w:r>
      <w:r w:rsidR="00AA716B" w:rsidRPr="005930B0">
        <w:rPr>
          <w:rFonts w:ascii="Arial" w:eastAsia="Arial" w:hAnsi="Arial" w:cs="Arial"/>
        </w:rPr>
        <w:br/>
      </w:r>
    </w:p>
    <w:p w:rsidR="00101180" w:rsidRPr="00101180" w:rsidRDefault="005930B0" w:rsidP="00101180">
      <w:pPr>
        <w:pStyle w:val="ListParagraph"/>
        <w:numPr>
          <w:ilvl w:val="0"/>
          <w:numId w:val="11"/>
        </w:numPr>
        <w:spacing w:before="120" w:after="120" w:line="276" w:lineRule="auto"/>
        <w:ind w:firstLine="0"/>
        <w:outlineLvl w:val="1"/>
        <w:rPr>
          <w:rFonts w:ascii="Arial" w:eastAsia="Arial" w:hAnsi="Arial" w:cs="Arial"/>
        </w:rPr>
      </w:pPr>
      <w:r>
        <w:rPr>
          <w:rFonts w:ascii="Arial" w:eastAsia="Arial" w:hAnsi="Arial" w:cs="Arial"/>
          <w:b/>
        </w:rPr>
        <w:t>Presidents Report</w:t>
      </w:r>
    </w:p>
    <w:p w:rsidR="005930B0" w:rsidRDefault="005930B0" w:rsidP="005930B0">
      <w:pPr>
        <w:pStyle w:val="ListParagraph"/>
        <w:numPr>
          <w:ilvl w:val="1"/>
          <w:numId w:val="11"/>
        </w:numPr>
        <w:spacing w:before="120" w:after="120" w:line="276" w:lineRule="auto"/>
        <w:ind w:left="1440" w:hanging="360"/>
        <w:outlineLvl w:val="1"/>
        <w:rPr>
          <w:rFonts w:ascii="Arial" w:eastAsia="Arial" w:hAnsi="Arial" w:cs="Arial"/>
        </w:rPr>
      </w:pPr>
      <w:r>
        <w:rPr>
          <w:rFonts w:ascii="Arial" w:eastAsia="Arial" w:hAnsi="Arial" w:cs="Arial"/>
          <w:b/>
        </w:rPr>
        <w:t>ADT Coach’s Visit</w:t>
      </w:r>
      <w:r w:rsidR="00101180" w:rsidRPr="00FF04BA">
        <w:rPr>
          <w:rFonts w:ascii="Arial" w:eastAsia="Arial" w:hAnsi="Arial" w:cs="Arial"/>
          <w:b/>
        </w:rPr>
        <w:br/>
      </w:r>
      <w:r w:rsidR="00101180" w:rsidRPr="00FF04BA">
        <w:rPr>
          <w:rFonts w:ascii="Arial" w:eastAsia="Arial" w:hAnsi="Arial" w:cs="Arial"/>
          <w:b/>
        </w:rPr>
        <w:br/>
      </w:r>
      <w:r w:rsidR="00E215E1">
        <w:rPr>
          <w:rFonts w:ascii="Arial" w:eastAsia="Arial" w:hAnsi="Arial" w:cs="Arial"/>
        </w:rPr>
        <w:t xml:space="preserve">Last week was the ADT coach’s visit. </w:t>
      </w:r>
      <w:proofErr w:type="gramStart"/>
      <w:r w:rsidR="00E215E1">
        <w:rPr>
          <w:rFonts w:ascii="Arial" w:eastAsia="Arial" w:hAnsi="Arial" w:cs="Arial"/>
        </w:rPr>
        <w:t>The was</w:t>
      </w:r>
      <w:proofErr w:type="gramEnd"/>
      <w:r w:rsidR="00E215E1">
        <w:rPr>
          <w:rFonts w:ascii="Arial" w:eastAsia="Arial" w:hAnsi="Arial" w:cs="Arial"/>
        </w:rPr>
        <w:t xml:space="preserve"> focus on awareness building. We had the coach’s work in smaller groups who might be thinking about leadership capacities and targeted projects.  One of the things that came out of the meeting was that we have been focusing more on enrollment as of late, so this meeting helped us to refocus on some of the strategic planning and implementation work. We will be thinking of ways to organize our efforts moving forward and we will be hearing more about this in the spring.  Please continue to think about how the senate members can help with the strategic plan outcomes.  </w:t>
      </w:r>
      <w:r w:rsidR="00E215E1">
        <w:rPr>
          <w:rFonts w:ascii="Arial" w:eastAsia="Arial" w:hAnsi="Arial" w:cs="Arial"/>
        </w:rPr>
        <w:br/>
      </w:r>
      <w:r w:rsidR="00E215E1">
        <w:rPr>
          <w:rFonts w:ascii="Arial" w:eastAsia="Arial" w:hAnsi="Arial" w:cs="Arial"/>
        </w:rPr>
        <w:br/>
        <w:t xml:space="preserve">There was a survey sent out to a small group of people about </w:t>
      </w:r>
      <w:r w:rsidR="00B159C7">
        <w:rPr>
          <w:rFonts w:ascii="Arial" w:eastAsia="Arial" w:hAnsi="Arial" w:cs="Arial"/>
        </w:rPr>
        <w:t>ATD put together 7 capacity to move work forward.  There was a lot of information that came out of those surveys that moving forward it will give us a broader sense of what we need to work on in those capacities.  The two capacities that we can improve most on were the equity category</w:t>
      </w:r>
      <w:r w:rsidR="00E215E1">
        <w:rPr>
          <w:rFonts w:ascii="Arial" w:eastAsia="Arial" w:hAnsi="Arial" w:cs="Arial"/>
        </w:rPr>
        <w:t xml:space="preserve"> </w:t>
      </w:r>
      <w:r w:rsidR="00B159C7">
        <w:rPr>
          <w:rFonts w:ascii="Arial" w:eastAsia="Arial" w:hAnsi="Arial" w:cs="Arial"/>
        </w:rPr>
        <w:t>making equity central to our thinking and data technology.</w:t>
      </w:r>
      <w:r w:rsidR="00B159C7">
        <w:rPr>
          <w:rFonts w:ascii="Arial" w:eastAsia="Arial" w:hAnsi="Arial" w:cs="Arial"/>
        </w:rPr>
        <w:br/>
      </w:r>
    </w:p>
    <w:p w:rsidR="00B159C7" w:rsidRDefault="00B159C7" w:rsidP="005930B0">
      <w:pPr>
        <w:pStyle w:val="ListParagraph"/>
        <w:numPr>
          <w:ilvl w:val="1"/>
          <w:numId w:val="11"/>
        </w:numPr>
        <w:spacing w:before="120" w:after="120" w:line="276" w:lineRule="auto"/>
        <w:ind w:left="1440" w:hanging="360"/>
        <w:outlineLvl w:val="1"/>
        <w:rPr>
          <w:rFonts w:ascii="Arial" w:eastAsia="Arial" w:hAnsi="Arial" w:cs="Arial"/>
        </w:rPr>
      </w:pPr>
      <w:r w:rsidRPr="00F528D1">
        <w:rPr>
          <w:rFonts w:ascii="Arial" w:eastAsia="Arial" w:hAnsi="Arial" w:cs="Arial"/>
          <w:b/>
        </w:rPr>
        <w:lastRenderedPageBreak/>
        <w:t>Presidents Forum</w:t>
      </w:r>
      <w:r>
        <w:rPr>
          <w:rFonts w:ascii="Arial" w:eastAsia="Arial" w:hAnsi="Arial" w:cs="Arial"/>
        </w:rPr>
        <w:br/>
      </w:r>
      <w:r>
        <w:rPr>
          <w:rFonts w:ascii="Arial" w:eastAsia="Arial" w:hAnsi="Arial" w:cs="Arial"/>
        </w:rPr>
        <w:br/>
        <w:t xml:space="preserve">We will be trying to make these forums more consistent as the idea is to create a culture that we can predict these will be happening during the semester.  They were quite useful to many and there was some information that was presented that was not known by all.  We hope </w:t>
      </w:r>
      <w:proofErr w:type="gramStart"/>
      <w:r>
        <w:rPr>
          <w:rFonts w:ascii="Arial" w:eastAsia="Arial" w:hAnsi="Arial" w:cs="Arial"/>
        </w:rPr>
        <w:t>that  more</w:t>
      </w:r>
      <w:proofErr w:type="gramEnd"/>
      <w:r>
        <w:rPr>
          <w:rFonts w:ascii="Arial" w:eastAsia="Arial" w:hAnsi="Arial" w:cs="Arial"/>
        </w:rPr>
        <w:t xml:space="preserve"> will attend in the future so we can build a reliable dialogue into our culture. </w:t>
      </w:r>
      <w:r w:rsidR="00E44058">
        <w:rPr>
          <w:rFonts w:ascii="Arial" w:eastAsia="Arial" w:hAnsi="Arial" w:cs="Arial"/>
        </w:rPr>
        <w:t>The faculty chairs and deans</w:t>
      </w:r>
      <w:r>
        <w:rPr>
          <w:rFonts w:ascii="Arial" w:eastAsia="Arial" w:hAnsi="Arial" w:cs="Arial"/>
        </w:rPr>
        <w:t xml:space="preserve"> have worked to together to build a calendar for very aggressive enrollment</w:t>
      </w:r>
      <w:r w:rsidR="00E44058">
        <w:rPr>
          <w:rFonts w:ascii="Arial" w:eastAsia="Arial" w:hAnsi="Arial" w:cs="Arial"/>
        </w:rPr>
        <w:t xml:space="preserve"> and growth.  </w:t>
      </w:r>
      <w:r>
        <w:rPr>
          <w:rFonts w:ascii="Arial" w:eastAsia="Arial" w:hAnsi="Arial" w:cs="Arial"/>
        </w:rPr>
        <w:t xml:space="preserve"> </w:t>
      </w:r>
      <w:proofErr w:type="gramStart"/>
      <w:r>
        <w:rPr>
          <w:rFonts w:ascii="Arial" w:eastAsia="Arial" w:hAnsi="Arial" w:cs="Arial"/>
        </w:rPr>
        <w:t>if</w:t>
      </w:r>
      <w:proofErr w:type="gramEnd"/>
      <w:r>
        <w:rPr>
          <w:rFonts w:ascii="Arial" w:eastAsia="Arial" w:hAnsi="Arial" w:cs="Arial"/>
        </w:rPr>
        <w:t xml:space="preserve"> our sections do fill</w:t>
      </w:r>
      <w:r w:rsidR="00E44058">
        <w:rPr>
          <w:rFonts w:ascii="Arial" w:eastAsia="Arial" w:hAnsi="Arial" w:cs="Arial"/>
        </w:rPr>
        <w:t xml:space="preserve"> at 84% we will be at 11.7% growth Spring to Spring</w:t>
      </w:r>
      <w:r>
        <w:rPr>
          <w:rFonts w:ascii="Arial" w:eastAsia="Arial" w:hAnsi="Arial" w:cs="Arial"/>
        </w:rPr>
        <w:t>.</w:t>
      </w:r>
      <w:r w:rsidR="00E44058">
        <w:rPr>
          <w:rFonts w:ascii="Arial" w:eastAsia="Arial" w:hAnsi="Arial" w:cs="Arial"/>
        </w:rPr>
        <w:t xml:space="preserve">  With it being so aggressive we are doing everything we can to make sure that students are being pulled into that enrollment as efficiently and effectively as possible.  That is in part a function of coordinated advertising and marketing efforts, along with outreach. </w:t>
      </w:r>
    </w:p>
    <w:p w:rsidR="00430496" w:rsidRDefault="00E44058" w:rsidP="00430496">
      <w:pPr>
        <w:spacing w:before="120" w:after="120"/>
        <w:ind w:left="1440"/>
        <w:outlineLvl w:val="1"/>
        <w:rPr>
          <w:rFonts w:ascii="Arial" w:eastAsia="Arial" w:hAnsi="Arial" w:cs="Arial"/>
        </w:rPr>
      </w:pPr>
      <w:r>
        <w:rPr>
          <w:rFonts w:ascii="Arial" w:eastAsia="Arial" w:hAnsi="Arial" w:cs="Arial"/>
        </w:rPr>
        <w:t xml:space="preserve">Our total budget for advertising is $85,000 which is an increase of $35,000 over last year.  We are targeting adult re-entry, first time students, current students and local 4 year students. We are doing Facebook, mobile i.e. Geomarketing, email and google </w:t>
      </w:r>
      <w:r w:rsidR="00F528D1">
        <w:rPr>
          <w:rFonts w:ascii="Arial" w:eastAsia="Arial" w:hAnsi="Arial" w:cs="Arial"/>
        </w:rPr>
        <w:t>AdWords</w:t>
      </w:r>
      <w:r>
        <w:rPr>
          <w:rFonts w:ascii="Arial" w:eastAsia="Arial" w:hAnsi="Arial" w:cs="Arial"/>
        </w:rPr>
        <w:t>.  We are doing local radio</w:t>
      </w:r>
      <w:r w:rsidR="00F528D1">
        <w:rPr>
          <w:rFonts w:ascii="Arial" w:eastAsia="Arial" w:hAnsi="Arial" w:cs="Arial"/>
        </w:rPr>
        <w:t>,</w:t>
      </w:r>
      <w:r>
        <w:rPr>
          <w:rFonts w:ascii="Arial" w:eastAsia="Arial" w:hAnsi="Arial" w:cs="Arial"/>
        </w:rPr>
        <w:t xml:space="preserve"> Pandora and Spotify.</w:t>
      </w:r>
    </w:p>
    <w:p w:rsidR="00F528D1" w:rsidRDefault="00F528D1" w:rsidP="00430496">
      <w:pPr>
        <w:spacing w:before="120" w:after="120"/>
        <w:ind w:left="1440"/>
        <w:outlineLvl w:val="1"/>
        <w:rPr>
          <w:rFonts w:ascii="Arial" w:eastAsia="Arial" w:hAnsi="Arial" w:cs="Arial"/>
        </w:rPr>
      </w:pPr>
      <w:r>
        <w:rPr>
          <w:rFonts w:ascii="Arial" w:eastAsia="Arial" w:hAnsi="Arial" w:cs="Arial"/>
        </w:rPr>
        <w:t xml:space="preserve">Question was raised why are mailers been sent to people that do not have a reason to go to </w:t>
      </w:r>
      <w:r w:rsidRPr="00F528D1">
        <w:rPr>
          <w:rFonts w:ascii="Arial" w:eastAsia="Arial" w:hAnsi="Arial" w:cs="Arial"/>
        </w:rPr>
        <w:t>Grossmont-Cuyamaca Community College District</w:t>
      </w:r>
      <w:r>
        <w:rPr>
          <w:rFonts w:ascii="Arial" w:eastAsia="Arial" w:hAnsi="Arial" w:cs="Arial"/>
        </w:rPr>
        <w:t>.  There are flyers going out, but not sure whether it is just blanket audience or targeted.</w:t>
      </w:r>
    </w:p>
    <w:p w:rsidR="00F528D1" w:rsidRDefault="00F528D1" w:rsidP="00430496">
      <w:pPr>
        <w:spacing w:before="120" w:after="120"/>
        <w:ind w:left="1440"/>
        <w:outlineLvl w:val="1"/>
        <w:rPr>
          <w:rFonts w:ascii="Arial" w:eastAsia="Arial" w:hAnsi="Arial" w:cs="Arial"/>
        </w:rPr>
      </w:pPr>
      <w:r>
        <w:rPr>
          <w:rFonts w:ascii="Arial" w:eastAsia="Arial" w:hAnsi="Arial" w:cs="Arial"/>
        </w:rPr>
        <w:t>They are also working on tracking where the interest is coming from for instance if they are going to the Grossmont site from google, it will track this.  They are also working on links that have a landing page so that can be tracked as well.</w:t>
      </w:r>
    </w:p>
    <w:p w:rsidR="00F528D1" w:rsidRPr="00430496" w:rsidRDefault="00F528D1" w:rsidP="00430496">
      <w:pPr>
        <w:spacing w:before="120" w:after="120"/>
        <w:ind w:left="1440"/>
        <w:outlineLvl w:val="1"/>
        <w:rPr>
          <w:rFonts w:ascii="Arial" w:eastAsia="Arial" w:hAnsi="Arial" w:cs="Arial"/>
        </w:rPr>
      </w:pPr>
      <w:r>
        <w:rPr>
          <w:rFonts w:ascii="Arial" w:eastAsia="Arial" w:hAnsi="Arial" w:cs="Arial"/>
        </w:rPr>
        <w:t>There will be a number of printed schedules put out in the community in hopes of getting them into the hands of the community.</w:t>
      </w:r>
      <w:r>
        <w:rPr>
          <w:rFonts w:ascii="Arial" w:eastAsia="Arial" w:hAnsi="Arial" w:cs="Arial"/>
        </w:rPr>
        <w:br/>
      </w:r>
      <w:r>
        <w:rPr>
          <w:rFonts w:ascii="Arial" w:eastAsia="Arial" w:hAnsi="Arial" w:cs="Arial"/>
        </w:rPr>
        <w:br/>
        <w:t xml:space="preserve">The college is organizing an audit of the website </w:t>
      </w:r>
      <w:r w:rsidR="003777FE">
        <w:rPr>
          <w:rFonts w:ascii="Arial" w:eastAsia="Arial" w:hAnsi="Arial" w:cs="Arial"/>
        </w:rPr>
        <w:t>including the opening page and department pages.  They hope this will help with the efficiency of navigating around to find the information the visitor wants.</w:t>
      </w:r>
    </w:p>
    <w:p w:rsidR="0051581E" w:rsidRPr="00430496" w:rsidRDefault="0051581E" w:rsidP="00430496">
      <w:pPr>
        <w:pStyle w:val="ListParagraph"/>
        <w:spacing w:before="120" w:after="120"/>
        <w:ind w:left="2160"/>
        <w:outlineLvl w:val="1"/>
        <w:rPr>
          <w:rFonts w:ascii="Arial" w:eastAsia="Arial" w:hAnsi="Arial" w:cs="Arial"/>
        </w:rPr>
      </w:pPr>
    </w:p>
    <w:p w:rsidR="00101180" w:rsidRPr="00101180" w:rsidRDefault="003777FE" w:rsidP="00430496">
      <w:pPr>
        <w:pStyle w:val="ListParagraph"/>
        <w:numPr>
          <w:ilvl w:val="1"/>
          <w:numId w:val="11"/>
        </w:numPr>
        <w:spacing w:before="120" w:after="120" w:line="276" w:lineRule="auto"/>
        <w:ind w:left="1440" w:hanging="360"/>
        <w:outlineLvl w:val="1"/>
        <w:rPr>
          <w:rFonts w:ascii="Arial" w:eastAsia="Arial" w:hAnsi="Arial" w:cs="Arial"/>
          <w:b/>
        </w:rPr>
      </w:pPr>
      <w:r>
        <w:rPr>
          <w:rFonts w:ascii="Arial" w:eastAsia="Arial" w:hAnsi="Arial" w:cs="Arial"/>
          <w:b/>
        </w:rPr>
        <w:t>OER</w:t>
      </w:r>
      <w:r w:rsidR="00101180" w:rsidRPr="00101180">
        <w:rPr>
          <w:rFonts w:ascii="Arial" w:eastAsia="Arial" w:hAnsi="Arial" w:cs="Arial"/>
          <w:b/>
        </w:rPr>
        <w:br/>
      </w:r>
      <w:r w:rsidR="00101180" w:rsidRPr="00101180">
        <w:rPr>
          <w:rFonts w:ascii="Arial" w:eastAsia="Arial" w:hAnsi="Arial" w:cs="Arial"/>
          <w:b/>
        </w:rPr>
        <w:br/>
      </w:r>
      <w:r w:rsidRPr="003777FE">
        <w:rPr>
          <w:rFonts w:ascii="Arial" w:eastAsia="Arial" w:hAnsi="Arial" w:cs="Arial"/>
        </w:rPr>
        <w:t>Two emails went out about a survey and we had 60 response.  This is the beginning work of a group</w:t>
      </w:r>
      <w:r>
        <w:rPr>
          <w:rFonts w:ascii="Arial" w:eastAsia="Arial" w:hAnsi="Arial" w:cs="Arial"/>
          <w:b/>
        </w:rPr>
        <w:t xml:space="preserve"> </w:t>
      </w:r>
      <w:r w:rsidRPr="003777FE">
        <w:rPr>
          <w:rFonts w:ascii="Arial" w:eastAsia="Arial" w:hAnsi="Arial" w:cs="Arial"/>
        </w:rPr>
        <w:t>that is putting together some information from the people that are currently using it</w:t>
      </w:r>
      <w:r>
        <w:rPr>
          <w:rFonts w:ascii="Arial" w:eastAsia="Arial" w:hAnsi="Arial" w:cs="Arial"/>
          <w:b/>
        </w:rPr>
        <w:t xml:space="preserve">.  </w:t>
      </w:r>
      <w:r w:rsidRPr="003777FE">
        <w:rPr>
          <w:rFonts w:ascii="Arial" w:eastAsia="Arial" w:hAnsi="Arial" w:cs="Arial"/>
        </w:rPr>
        <w:t>They are working on organizing that material now.  In the spring they are hoping to have a resource site</w:t>
      </w:r>
      <w:r w:rsidR="00EE513F">
        <w:rPr>
          <w:rFonts w:ascii="Arial" w:eastAsia="Arial" w:hAnsi="Arial" w:cs="Arial"/>
        </w:rPr>
        <w:t xml:space="preserve"> where faculty can find out more about this</w:t>
      </w:r>
      <w:r w:rsidRPr="003777FE">
        <w:rPr>
          <w:rFonts w:ascii="Arial" w:eastAsia="Arial" w:hAnsi="Arial" w:cs="Arial"/>
        </w:rPr>
        <w:t>, there will be a flex week presentation</w:t>
      </w:r>
      <w:r>
        <w:rPr>
          <w:rFonts w:ascii="Arial" w:eastAsia="Arial" w:hAnsi="Arial" w:cs="Arial"/>
          <w:b/>
        </w:rPr>
        <w:t xml:space="preserve"> </w:t>
      </w:r>
      <w:r w:rsidRPr="003777FE">
        <w:rPr>
          <w:rFonts w:ascii="Arial" w:eastAsia="Arial" w:hAnsi="Arial" w:cs="Arial"/>
        </w:rPr>
        <w:t xml:space="preserve">for those who want to find out more, and </w:t>
      </w:r>
      <w:r w:rsidR="00EE513F">
        <w:rPr>
          <w:rFonts w:ascii="Arial" w:eastAsia="Arial" w:hAnsi="Arial" w:cs="Arial"/>
        </w:rPr>
        <w:t xml:space="preserve">currently there is a proposal </w:t>
      </w:r>
      <w:r w:rsidRPr="003777FE">
        <w:rPr>
          <w:rFonts w:ascii="Arial" w:eastAsia="Arial" w:hAnsi="Arial" w:cs="Arial"/>
        </w:rPr>
        <w:t>into the president cab</w:t>
      </w:r>
      <w:r>
        <w:rPr>
          <w:rFonts w:ascii="Arial" w:eastAsia="Arial" w:hAnsi="Arial" w:cs="Arial"/>
        </w:rPr>
        <w:t xml:space="preserve"> for a release time position to move this work forward.</w:t>
      </w:r>
      <w:r w:rsidR="00101180" w:rsidRPr="003777FE">
        <w:rPr>
          <w:rFonts w:ascii="Arial" w:eastAsia="Arial" w:hAnsi="Arial" w:cs="Arial"/>
          <w:b/>
        </w:rPr>
        <w:br/>
      </w:r>
    </w:p>
    <w:p w:rsidR="00AF0C6F" w:rsidRDefault="009F666E" w:rsidP="00101180">
      <w:pPr>
        <w:numPr>
          <w:ilvl w:val="0"/>
          <w:numId w:val="11"/>
        </w:numPr>
        <w:spacing w:before="120" w:after="120"/>
        <w:ind w:firstLine="0"/>
        <w:contextualSpacing/>
        <w:rPr>
          <w:rFonts w:ascii="Arial" w:eastAsia="Arial" w:hAnsi="Arial" w:cs="Arial"/>
          <w:b/>
        </w:rPr>
      </w:pPr>
      <w:r>
        <w:rPr>
          <w:rFonts w:ascii="Arial" w:eastAsia="Arial" w:hAnsi="Arial" w:cs="Arial"/>
          <w:b/>
        </w:rPr>
        <w:lastRenderedPageBreak/>
        <w:t>COMMITTEES</w:t>
      </w:r>
    </w:p>
    <w:p w:rsidR="00730A27" w:rsidRPr="009F666E" w:rsidRDefault="009F666E" w:rsidP="00101180">
      <w:pPr>
        <w:pStyle w:val="ListParagraph"/>
        <w:numPr>
          <w:ilvl w:val="0"/>
          <w:numId w:val="13"/>
        </w:numPr>
        <w:spacing w:before="120" w:after="120" w:line="276" w:lineRule="auto"/>
        <w:ind w:left="1440"/>
        <w:rPr>
          <w:rFonts w:ascii="Calibri" w:eastAsia="Calibri" w:hAnsi="Calibri" w:cs="Calibri"/>
          <w:b/>
        </w:rPr>
      </w:pPr>
      <w:r w:rsidRPr="009F666E">
        <w:rPr>
          <w:rFonts w:ascii="Arial" w:hAnsi="Arial" w:cs="Arial"/>
          <w:b/>
          <w:color w:val="000000"/>
        </w:rPr>
        <w:t>Nominations for Academic President (Liz Barrow</w:t>
      </w:r>
      <w:proofErr w:type="gramStart"/>
      <w:r w:rsidRPr="009F666E">
        <w:rPr>
          <w:rFonts w:ascii="Arial" w:hAnsi="Arial" w:cs="Arial"/>
          <w:b/>
          <w:color w:val="000000"/>
        </w:rPr>
        <w:t>)</w:t>
      </w:r>
      <w:proofErr w:type="gramEnd"/>
      <w:r w:rsidR="00E114F0" w:rsidRPr="009F666E">
        <w:rPr>
          <w:rFonts w:ascii="Arial" w:hAnsi="Arial" w:cs="Arial"/>
          <w:b/>
          <w:color w:val="000000"/>
        </w:rPr>
        <w:br/>
      </w:r>
      <w:r w:rsidR="00E114F0" w:rsidRPr="009F666E">
        <w:rPr>
          <w:rFonts w:ascii="Arial" w:hAnsi="Arial" w:cs="Arial"/>
          <w:color w:val="000000"/>
        </w:rPr>
        <w:br/>
      </w:r>
      <w:r w:rsidRPr="009F666E">
        <w:rPr>
          <w:rFonts w:ascii="Arial" w:hAnsi="Arial" w:cs="Arial"/>
          <w:color w:val="000000"/>
        </w:rPr>
        <w:t>Today November 21st is the last day for nominations for the President of the Academic Senate.  Any nominations need to be in by 5pm today.</w:t>
      </w:r>
      <w:r w:rsidRPr="009F666E">
        <w:rPr>
          <w:rFonts w:ascii="Arial" w:hAnsi="Arial" w:cs="Arial"/>
          <w:b/>
          <w:color w:val="000000"/>
        </w:rPr>
        <w:t xml:space="preserve">  </w:t>
      </w:r>
      <w:r w:rsidRPr="009F666E">
        <w:rPr>
          <w:rFonts w:ascii="Arial" w:hAnsi="Arial" w:cs="Arial"/>
          <w:color w:val="000000"/>
        </w:rPr>
        <w:t>Currently there have been no new nominations.</w:t>
      </w:r>
      <w:r w:rsidR="00894361">
        <w:rPr>
          <w:rFonts w:ascii="Arial" w:hAnsi="Arial" w:cs="Arial"/>
          <w:color w:val="000000"/>
        </w:rPr>
        <w:t xml:space="preserve">  If any other nominations come in today we will have the nominees speaking at our next AS meeting on December 5, 2016.</w:t>
      </w:r>
      <w:r w:rsidRPr="009F666E">
        <w:rPr>
          <w:rFonts w:ascii="Arial" w:hAnsi="Arial" w:cs="Arial"/>
          <w:color w:val="000000"/>
        </w:rPr>
        <w:br/>
      </w:r>
    </w:p>
    <w:p w:rsidR="00504963" w:rsidRDefault="00504963" w:rsidP="00101180">
      <w:pPr>
        <w:spacing w:before="120" w:after="120"/>
        <w:ind w:left="1080"/>
        <w:contextualSpacing/>
        <w:rPr>
          <w:rFonts w:ascii="Arial" w:eastAsia="Arial" w:hAnsi="Arial" w:cs="Arial"/>
        </w:rPr>
        <w:sectPr w:rsidR="00504963" w:rsidSect="003854A5">
          <w:type w:val="continuous"/>
          <w:pgSz w:w="12240" w:h="15840"/>
          <w:pgMar w:top="1440" w:right="1440" w:bottom="810" w:left="1440" w:header="720" w:footer="720" w:gutter="0"/>
          <w:pgNumType w:start="1"/>
          <w:cols w:space="720"/>
          <w:titlePg/>
        </w:sectPr>
      </w:pPr>
    </w:p>
    <w:p w:rsidR="00504963" w:rsidRDefault="009F666E" w:rsidP="00101180">
      <w:pPr>
        <w:pStyle w:val="ListParagraph"/>
        <w:numPr>
          <w:ilvl w:val="0"/>
          <w:numId w:val="11"/>
        </w:numPr>
        <w:spacing w:before="120" w:after="120" w:line="276" w:lineRule="auto"/>
        <w:ind w:firstLine="0"/>
        <w:rPr>
          <w:rFonts w:ascii="Arial" w:eastAsia="Arial" w:hAnsi="Arial" w:cs="Arial"/>
          <w:b/>
        </w:rPr>
        <w:sectPr w:rsidR="00504963" w:rsidSect="003854A5">
          <w:type w:val="continuous"/>
          <w:pgSz w:w="12240" w:h="15840"/>
          <w:pgMar w:top="1440" w:right="1440" w:bottom="810" w:left="1440" w:header="720" w:footer="720" w:gutter="0"/>
          <w:pgNumType w:start="1"/>
          <w:cols w:space="720"/>
          <w:titlePg/>
        </w:sectPr>
      </w:pPr>
      <w:r>
        <w:rPr>
          <w:rFonts w:ascii="Arial" w:eastAsia="Arial" w:hAnsi="Arial" w:cs="Arial"/>
          <w:b/>
        </w:rPr>
        <w:lastRenderedPageBreak/>
        <w:t>INFORMATION ITEMS</w:t>
      </w:r>
      <w:r w:rsidR="002D669C">
        <w:rPr>
          <w:rFonts w:ascii="Arial" w:eastAsia="Arial" w:hAnsi="Arial" w:cs="Arial"/>
          <w:b/>
        </w:rPr>
        <w:br/>
      </w:r>
    </w:p>
    <w:p w:rsidR="00F31DFB" w:rsidRPr="00F31DFB" w:rsidRDefault="009F666E" w:rsidP="00AA716B">
      <w:pPr>
        <w:pStyle w:val="ListParagraph"/>
        <w:numPr>
          <w:ilvl w:val="1"/>
          <w:numId w:val="11"/>
        </w:numPr>
        <w:spacing w:after="0" w:line="276" w:lineRule="auto"/>
        <w:ind w:left="1350" w:hanging="360"/>
        <w:rPr>
          <w:rFonts w:ascii="Arial" w:eastAsia="Arial" w:hAnsi="Arial" w:cs="Arial"/>
          <w:b/>
          <w:color w:val="000000"/>
        </w:rPr>
      </w:pPr>
      <w:r w:rsidRPr="00F31DFB">
        <w:rPr>
          <w:rFonts w:ascii="Arial" w:hAnsi="Arial" w:cs="Arial"/>
          <w:b/>
        </w:rPr>
        <w:lastRenderedPageBreak/>
        <w:t xml:space="preserve">DREAM Center – Katherine </w:t>
      </w:r>
      <w:proofErr w:type="spellStart"/>
      <w:r w:rsidRPr="00F31DFB">
        <w:rPr>
          <w:rFonts w:ascii="Arial" w:hAnsi="Arial" w:cs="Arial"/>
          <w:b/>
        </w:rPr>
        <w:t>Vilchez</w:t>
      </w:r>
      <w:proofErr w:type="spellEnd"/>
      <w:r w:rsidR="00E72899" w:rsidRPr="00F31DFB">
        <w:rPr>
          <w:rFonts w:ascii="Arial" w:hAnsi="Arial" w:cs="Arial"/>
          <w:b/>
        </w:rPr>
        <w:br/>
      </w:r>
      <w:r w:rsidR="00894361" w:rsidRPr="00F31DFB">
        <w:rPr>
          <w:rFonts w:ascii="Arial" w:hAnsi="Arial" w:cs="Arial"/>
          <w:b/>
        </w:rPr>
        <w:br/>
      </w:r>
      <w:r w:rsidR="00894361" w:rsidRPr="00F31DFB">
        <w:rPr>
          <w:rFonts w:ascii="Arial" w:hAnsi="Arial" w:cs="Arial"/>
        </w:rPr>
        <w:t xml:space="preserve">The mission </w:t>
      </w:r>
      <w:r w:rsidR="00894361" w:rsidRPr="00F31DFB">
        <w:rPr>
          <w:rFonts w:ascii="Arial" w:eastAsia="Arial" w:hAnsi="Arial" w:cs="Arial"/>
          <w:color w:val="000000"/>
        </w:rPr>
        <w:t>of the Dream Center is to create a safe place</w:t>
      </w:r>
      <w:r w:rsidR="000D7995" w:rsidRPr="00F31DFB">
        <w:rPr>
          <w:rFonts w:ascii="Arial" w:eastAsia="Arial" w:hAnsi="Arial" w:cs="Arial"/>
          <w:color w:val="000000"/>
        </w:rPr>
        <w:t xml:space="preserve"> within Grossmont College that offers a support system for undocumented students.  It has been shown that the best way for undocumented students to succeed is to have both institutional and peer support. </w:t>
      </w:r>
      <w:r w:rsidR="000D7995" w:rsidRPr="00F31DFB">
        <w:rPr>
          <w:rFonts w:ascii="Arial" w:eastAsia="Arial" w:hAnsi="Arial" w:cs="Arial"/>
          <w:color w:val="000000"/>
        </w:rPr>
        <w:br/>
      </w:r>
      <w:r w:rsidR="000D7995" w:rsidRPr="00F31DFB">
        <w:rPr>
          <w:rFonts w:ascii="Arial" w:eastAsia="Arial" w:hAnsi="Arial" w:cs="Arial"/>
          <w:color w:val="000000"/>
        </w:rPr>
        <w:br/>
        <w:t xml:space="preserve">Some of the support that </w:t>
      </w:r>
      <w:r w:rsidR="009C338A" w:rsidRPr="00F31DFB">
        <w:rPr>
          <w:rFonts w:ascii="Arial" w:eastAsia="Arial" w:hAnsi="Arial" w:cs="Arial"/>
          <w:color w:val="000000"/>
        </w:rPr>
        <w:t>the dream center offers as a program is career</w:t>
      </w:r>
      <w:r w:rsidR="00A175A6" w:rsidRPr="00F31DFB">
        <w:rPr>
          <w:rFonts w:ascii="Arial" w:eastAsia="Arial" w:hAnsi="Arial" w:cs="Arial"/>
          <w:color w:val="000000"/>
        </w:rPr>
        <w:t>, academic and personal counseling.  We have two counselors working with students this semester and next semester.  DC is located in the financial aid office.</w:t>
      </w:r>
      <w:r w:rsidR="00911876" w:rsidRPr="00F31DFB">
        <w:rPr>
          <w:rFonts w:ascii="Arial" w:eastAsia="Arial" w:hAnsi="Arial" w:cs="Arial"/>
          <w:color w:val="000000"/>
        </w:rPr>
        <w:t xml:space="preserve"> </w:t>
      </w:r>
      <w:r w:rsidR="00A175A6" w:rsidRPr="00F31DFB">
        <w:rPr>
          <w:rFonts w:ascii="Arial" w:eastAsia="Arial" w:hAnsi="Arial" w:cs="Arial"/>
          <w:color w:val="000000"/>
        </w:rPr>
        <w:t xml:space="preserve">In order to be eligible for this program a student needs to be enrolled, carry at least 6 units, be a verified AB540 student, complete the dream act application, and maintain a 2.5 </w:t>
      </w:r>
      <w:proofErr w:type="gramStart"/>
      <w:r w:rsidR="00A175A6" w:rsidRPr="00F31DFB">
        <w:rPr>
          <w:rFonts w:ascii="Arial" w:eastAsia="Arial" w:hAnsi="Arial" w:cs="Arial"/>
          <w:color w:val="000000"/>
        </w:rPr>
        <w:t>GPA .</w:t>
      </w:r>
      <w:proofErr w:type="gramEnd"/>
      <w:r w:rsidR="00911876" w:rsidRPr="00F31DFB">
        <w:rPr>
          <w:rFonts w:ascii="Arial" w:eastAsia="Arial" w:hAnsi="Arial" w:cs="Arial"/>
          <w:color w:val="000000"/>
        </w:rPr>
        <w:t xml:space="preserve"> </w:t>
      </w:r>
      <w:r w:rsidR="00713D63" w:rsidRPr="00F31DFB">
        <w:rPr>
          <w:rFonts w:ascii="Arial" w:eastAsia="Arial" w:hAnsi="Arial" w:cs="Arial"/>
          <w:color w:val="000000"/>
        </w:rPr>
        <w:t>Dream Center helps overcome some of the barriers for undocumented students.  One of the most important barriers is financial.  Undocumented students can only get in state financial age.  They must currently reside in the California, have attended high school for a specified amount of time and be a HS Graduate or have a GED.</w:t>
      </w:r>
      <w:r w:rsidR="00713D63" w:rsidRPr="00F31DFB">
        <w:rPr>
          <w:rFonts w:ascii="Arial" w:eastAsia="Arial" w:hAnsi="Arial" w:cs="Arial"/>
          <w:color w:val="000000"/>
        </w:rPr>
        <w:br/>
      </w:r>
      <w:r w:rsidR="00713D63" w:rsidRPr="00F31DFB">
        <w:rPr>
          <w:rFonts w:ascii="Arial" w:eastAsia="Arial" w:hAnsi="Arial" w:cs="Arial"/>
          <w:color w:val="000000"/>
        </w:rPr>
        <w:br/>
        <w:t xml:space="preserve">Stigma </w:t>
      </w:r>
      <w:r w:rsidR="00911876" w:rsidRPr="00F31DFB">
        <w:rPr>
          <w:rFonts w:ascii="Arial" w:eastAsia="Arial" w:hAnsi="Arial" w:cs="Arial"/>
          <w:color w:val="000000"/>
        </w:rPr>
        <w:t xml:space="preserve">and </w:t>
      </w:r>
      <w:r w:rsidR="00713D63" w:rsidRPr="00F31DFB">
        <w:rPr>
          <w:rFonts w:ascii="Arial" w:eastAsia="Arial" w:hAnsi="Arial" w:cs="Arial"/>
          <w:color w:val="000000"/>
        </w:rPr>
        <w:t xml:space="preserve">discrimination </w:t>
      </w:r>
      <w:r w:rsidR="00911876" w:rsidRPr="00F31DFB">
        <w:rPr>
          <w:rFonts w:ascii="Arial" w:eastAsia="Arial" w:hAnsi="Arial" w:cs="Arial"/>
          <w:color w:val="000000"/>
        </w:rPr>
        <w:t xml:space="preserve">of undocumented students </w:t>
      </w:r>
      <w:r w:rsidR="00713D63" w:rsidRPr="00F31DFB">
        <w:rPr>
          <w:rFonts w:ascii="Arial" w:eastAsia="Arial" w:hAnsi="Arial" w:cs="Arial"/>
          <w:color w:val="000000"/>
        </w:rPr>
        <w:t xml:space="preserve">has caused </w:t>
      </w:r>
      <w:r w:rsidR="00911876" w:rsidRPr="00F31DFB">
        <w:rPr>
          <w:rFonts w:ascii="Arial" w:eastAsia="Arial" w:hAnsi="Arial" w:cs="Arial"/>
          <w:color w:val="000000"/>
        </w:rPr>
        <w:t xml:space="preserve">those </w:t>
      </w:r>
      <w:r w:rsidR="00713D63" w:rsidRPr="00F31DFB">
        <w:rPr>
          <w:rFonts w:ascii="Arial" w:eastAsia="Arial" w:hAnsi="Arial" w:cs="Arial"/>
          <w:color w:val="000000"/>
        </w:rPr>
        <w:t xml:space="preserve">students to be hesitant to reveal their status and get help.  They are usually low income, </w:t>
      </w:r>
      <w:r w:rsidR="00911876" w:rsidRPr="00F31DFB">
        <w:rPr>
          <w:rFonts w:ascii="Arial" w:eastAsia="Arial" w:hAnsi="Arial" w:cs="Arial"/>
          <w:color w:val="000000"/>
        </w:rPr>
        <w:t>first generation college attenders and have trouble navigating the college entrance.  As faculty to it is not to approach students about their status, but rather be a safe space that they can come to you to ask for help and direct them to the Dream Center.</w:t>
      </w:r>
      <w:r w:rsidR="00911876" w:rsidRPr="00F31DFB">
        <w:rPr>
          <w:rFonts w:ascii="Arial" w:eastAsia="Arial" w:hAnsi="Arial" w:cs="Arial"/>
          <w:color w:val="000000"/>
        </w:rPr>
        <w:br/>
      </w:r>
      <w:r w:rsidR="00911876" w:rsidRPr="00F31DFB">
        <w:rPr>
          <w:rFonts w:ascii="Arial" w:eastAsia="Arial" w:hAnsi="Arial" w:cs="Arial"/>
          <w:color w:val="000000"/>
        </w:rPr>
        <w:br/>
        <w:t>A statement was made that if you want to help and get involved you can join Alliance San Diego.  Currently that anyone who lives within 100 miles of the boarder can be deported.</w:t>
      </w:r>
      <w:r w:rsidR="005348D5" w:rsidRPr="00F31DFB">
        <w:rPr>
          <w:rFonts w:ascii="Arial" w:eastAsia="Arial" w:hAnsi="Arial" w:cs="Arial"/>
          <w:color w:val="000000"/>
        </w:rPr>
        <w:t xml:space="preserve">  The Alliance is working on getting this changed. It is important for us as faculty and a college to partner with these organizations.  Just having students know about the dream center it will help them to know there is a safe place.  Please forward any information about other resources that are trying to help with this issue to Katherine.</w:t>
      </w:r>
      <w:r w:rsidR="005348D5" w:rsidRPr="00F31DFB">
        <w:rPr>
          <w:rFonts w:ascii="Arial" w:eastAsia="Arial" w:hAnsi="Arial" w:cs="Arial"/>
          <w:color w:val="000000"/>
        </w:rPr>
        <w:br/>
      </w:r>
      <w:r w:rsidR="005348D5" w:rsidRPr="00F31DFB">
        <w:rPr>
          <w:rFonts w:ascii="Arial" w:eastAsia="Arial" w:hAnsi="Arial" w:cs="Arial"/>
          <w:color w:val="000000"/>
        </w:rPr>
        <w:br/>
      </w:r>
      <w:r w:rsidR="005348D5" w:rsidRPr="00F31DFB">
        <w:rPr>
          <w:rFonts w:ascii="Arial" w:eastAsia="Arial" w:hAnsi="Arial" w:cs="Arial"/>
          <w:color w:val="000000"/>
        </w:rPr>
        <w:lastRenderedPageBreak/>
        <w:t>It was also asked if the Dream Center could possibly come to classes to inform them of the Dream Center.</w:t>
      </w:r>
      <w:r w:rsidR="005348D5" w:rsidRPr="00F31DFB">
        <w:rPr>
          <w:rFonts w:ascii="Arial" w:eastAsia="Arial" w:hAnsi="Arial" w:cs="Arial"/>
          <w:color w:val="000000"/>
        </w:rPr>
        <w:br/>
      </w:r>
      <w:r w:rsidR="005348D5" w:rsidRPr="00F31DFB">
        <w:rPr>
          <w:rFonts w:ascii="Arial" w:eastAsia="Arial" w:hAnsi="Arial" w:cs="Arial"/>
          <w:color w:val="000000"/>
        </w:rPr>
        <w:br/>
        <w:t xml:space="preserve">Grossmont is also working with a professor from Long Beach to do some allied training this semester of train the trainer. Hopefully all </w:t>
      </w:r>
      <w:r w:rsidR="00A55515" w:rsidRPr="00F31DFB">
        <w:rPr>
          <w:rFonts w:ascii="Arial" w:eastAsia="Arial" w:hAnsi="Arial" w:cs="Arial"/>
          <w:color w:val="000000"/>
        </w:rPr>
        <w:t>faculties</w:t>
      </w:r>
      <w:r w:rsidR="005348D5" w:rsidRPr="00F31DFB">
        <w:rPr>
          <w:rFonts w:ascii="Arial" w:eastAsia="Arial" w:hAnsi="Arial" w:cs="Arial"/>
          <w:color w:val="000000"/>
        </w:rPr>
        <w:t xml:space="preserve"> can attend.</w:t>
      </w:r>
      <w:r w:rsidR="005348D5" w:rsidRPr="00F31DFB">
        <w:rPr>
          <w:rFonts w:ascii="Arial" w:eastAsia="Arial" w:hAnsi="Arial" w:cs="Arial"/>
          <w:color w:val="000000"/>
        </w:rPr>
        <w:br/>
      </w:r>
      <w:r w:rsidR="005348D5" w:rsidRPr="00F31DFB">
        <w:rPr>
          <w:rFonts w:ascii="Arial" w:eastAsia="Arial" w:hAnsi="Arial" w:cs="Arial"/>
          <w:color w:val="000000"/>
        </w:rPr>
        <w:br/>
        <w:t>Tate also asked</w:t>
      </w:r>
      <w:r w:rsidR="00A55515" w:rsidRPr="00F31DFB">
        <w:rPr>
          <w:rFonts w:ascii="Arial" w:eastAsia="Arial" w:hAnsi="Arial" w:cs="Arial"/>
          <w:color w:val="000000"/>
        </w:rPr>
        <w:t xml:space="preserve"> if the DC could </w:t>
      </w:r>
      <w:r w:rsidR="005348D5" w:rsidRPr="00F31DFB">
        <w:rPr>
          <w:rFonts w:ascii="Arial" w:eastAsia="Arial" w:hAnsi="Arial" w:cs="Arial"/>
          <w:color w:val="000000"/>
        </w:rPr>
        <w:t>draft some language that would be appropriate to go on syllabus.</w:t>
      </w:r>
      <w:r w:rsidR="00A55515" w:rsidRPr="00F31DFB">
        <w:rPr>
          <w:rFonts w:ascii="Arial" w:eastAsia="Arial" w:hAnsi="Arial" w:cs="Arial"/>
          <w:color w:val="000000"/>
        </w:rPr>
        <w:t xml:space="preserve"> Possibly have a website, or flyers to get the word as well.</w:t>
      </w:r>
      <w:r w:rsidR="005348D5" w:rsidRPr="00F31DFB">
        <w:rPr>
          <w:rFonts w:ascii="Arial" w:eastAsia="Arial" w:hAnsi="Arial" w:cs="Arial"/>
          <w:color w:val="000000"/>
        </w:rPr>
        <w:br/>
      </w:r>
      <w:r w:rsidR="00E72899" w:rsidRPr="00F31DFB">
        <w:rPr>
          <w:rFonts w:ascii="Arial" w:eastAsia="Arial" w:hAnsi="Arial" w:cs="Arial"/>
          <w:b/>
          <w:color w:val="000000"/>
        </w:rPr>
        <w:br/>
      </w:r>
    </w:p>
    <w:p w:rsidR="00E95BE3" w:rsidRDefault="00F31DFB" w:rsidP="00AA716B">
      <w:pPr>
        <w:pStyle w:val="ListParagraph"/>
        <w:numPr>
          <w:ilvl w:val="1"/>
          <w:numId w:val="11"/>
        </w:numPr>
        <w:spacing w:after="0" w:line="276" w:lineRule="auto"/>
        <w:ind w:left="1350" w:hanging="360"/>
        <w:rPr>
          <w:rFonts w:ascii="Arial" w:eastAsia="Arial" w:hAnsi="Arial" w:cs="Arial"/>
          <w:b/>
          <w:color w:val="000000"/>
        </w:rPr>
      </w:pPr>
      <w:r w:rsidRPr="00F31DFB">
        <w:rPr>
          <w:rFonts w:ascii="Arial" w:hAnsi="Arial" w:cs="Arial"/>
          <w:b/>
        </w:rPr>
        <w:t>Draft Resolution-Mitigation of Construction Effects (Please see attachment</w:t>
      </w:r>
      <w:proofErr w:type="gramStart"/>
      <w:r w:rsidRPr="00F31DFB">
        <w:rPr>
          <w:rFonts w:ascii="Arial" w:hAnsi="Arial" w:cs="Arial"/>
          <w:b/>
        </w:rPr>
        <w:t>)</w:t>
      </w:r>
      <w:proofErr w:type="gramEnd"/>
      <w:r w:rsidR="00610228" w:rsidRPr="00F31DFB">
        <w:rPr>
          <w:rFonts w:ascii="Arial" w:hAnsi="Arial" w:cs="Arial"/>
          <w:b/>
        </w:rPr>
        <w:br/>
      </w:r>
      <w:r w:rsidR="00610228" w:rsidRPr="00F31DFB">
        <w:rPr>
          <w:rFonts w:ascii="Arial" w:hAnsi="Arial" w:cs="Arial"/>
          <w:b/>
        </w:rPr>
        <w:br/>
      </w:r>
      <w:r>
        <w:rPr>
          <w:rFonts w:ascii="Arial" w:eastAsia="Arial" w:hAnsi="Arial" w:cs="Arial"/>
          <w:color w:val="000000"/>
        </w:rPr>
        <w:t>The resolution will be integrated into the planning and during the actual construction.  This will also be brought to facilities as well.  What the resolution does not address is the cost of night and weekend construction.  There is verbiage that addresses costs so that they can plan these changes when reasonability possible.  The cost of the sound barrier was priced around $30K, so that is a very big cost to help this resolution.</w:t>
      </w:r>
      <w:r>
        <w:rPr>
          <w:rFonts w:ascii="Arial" w:eastAsia="Arial" w:hAnsi="Arial" w:cs="Arial"/>
          <w:color w:val="000000"/>
        </w:rPr>
        <w:br/>
      </w:r>
      <w:r>
        <w:rPr>
          <w:rFonts w:ascii="Arial" w:eastAsia="Arial" w:hAnsi="Arial" w:cs="Arial"/>
          <w:color w:val="000000"/>
        </w:rPr>
        <w:br/>
        <w:t>We could ask Ken Evans who is our Director of Facilities to come and talk to us if members think this would be helpful.</w:t>
      </w:r>
      <w:r>
        <w:rPr>
          <w:rFonts w:ascii="Arial" w:eastAsia="Arial" w:hAnsi="Arial" w:cs="Arial"/>
          <w:color w:val="000000"/>
        </w:rPr>
        <w:br/>
      </w:r>
      <w:r>
        <w:rPr>
          <w:rFonts w:ascii="Arial" w:eastAsia="Arial" w:hAnsi="Arial" w:cs="Arial"/>
          <w:color w:val="000000"/>
        </w:rPr>
        <w:br/>
        <w:t xml:space="preserve">A question was raised </w:t>
      </w:r>
      <w:r w:rsidR="001122D2">
        <w:rPr>
          <w:rFonts w:ascii="Arial" w:eastAsia="Arial" w:hAnsi="Arial" w:cs="Arial"/>
          <w:color w:val="000000"/>
        </w:rPr>
        <w:t>was there no policy before this construction?  Tate answered there were general guidelines in the construction process but there was not a clear set of expectations from the faculty which is what brought about this resolution.</w:t>
      </w:r>
      <w:r w:rsidR="009741B6">
        <w:rPr>
          <w:rFonts w:ascii="Arial" w:eastAsia="Arial" w:hAnsi="Arial" w:cs="Arial"/>
          <w:color w:val="000000"/>
        </w:rPr>
        <w:t xml:space="preserve"> </w:t>
      </w:r>
      <w:r w:rsidR="001122D2">
        <w:rPr>
          <w:rFonts w:ascii="Arial" w:eastAsia="Arial" w:hAnsi="Arial" w:cs="Arial"/>
          <w:color w:val="000000"/>
        </w:rPr>
        <w:t xml:space="preserve">Any formal resolution will go to the </w:t>
      </w:r>
      <w:proofErr w:type="gramStart"/>
      <w:r w:rsidR="001122D2">
        <w:rPr>
          <w:rFonts w:ascii="Arial" w:eastAsia="Arial" w:hAnsi="Arial" w:cs="Arial"/>
          <w:color w:val="000000"/>
        </w:rPr>
        <w:t>presidents</w:t>
      </w:r>
      <w:proofErr w:type="gramEnd"/>
      <w:r w:rsidR="001122D2">
        <w:rPr>
          <w:rFonts w:ascii="Arial" w:eastAsia="Arial" w:hAnsi="Arial" w:cs="Arial"/>
          <w:color w:val="000000"/>
        </w:rPr>
        <w:t xml:space="preserve"> cabinet as well as planning and resources. </w:t>
      </w:r>
      <w:r w:rsidR="001122D2">
        <w:rPr>
          <w:rFonts w:ascii="Arial" w:eastAsia="Arial" w:hAnsi="Arial" w:cs="Arial"/>
          <w:color w:val="000000"/>
        </w:rPr>
        <w:br/>
      </w:r>
      <w:r w:rsidR="001122D2">
        <w:rPr>
          <w:rFonts w:ascii="Arial" w:eastAsia="Arial" w:hAnsi="Arial" w:cs="Arial"/>
          <w:color w:val="000000"/>
        </w:rPr>
        <w:br/>
      </w:r>
      <w:r w:rsidR="001122D2" w:rsidRPr="009741B6">
        <w:rPr>
          <w:rFonts w:ascii="Arial" w:eastAsia="Arial" w:hAnsi="Arial" w:cs="Arial"/>
          <w:color w:val="000000"/>
        </w:rPr>
        <w:t>A motion was made by David Milroy to move this resolution to Action and seconded by Pricilla Rodgers.</w:t>
      </w:r>
      <w:r w:rsidR="001122D2">
        <w:rPr>
          <w:rFonts w:ascii="Arial" w:eastAsia="Arial" w:hAnsi="Arial" w:cs="Arial"/>
          <w:b/>
          <w:color w:val="000000"/>
        </w:rPr>
        <w:br/>
      </w:r>
      <w:r w:rsidR="009741B6">
        <w:rPr>
          <w:rFonts w:ascii="Arial" w:eastAsia="Arial" w:hAnsi="Arial" w:cs="Arial"/>
          <w:b/>
          <w:color w:val="000000"/>
        </w:rPr>
        <w:t>45 to pass</w:t>
      </w:r>
      <w:r w:rsidR="009741B6">
        <w:rPr>
          <w:rFonts w:ascii="Arial" w:eastAsia="Arial" w:hAnsi="Arial" w:cs="Arial"/>
          <w:b/>
          <w:color w:val="000000"/>
        </w:rPr>
        <w:br/>
      </w:r>
      <w:r w:rsidR="001122D2">
        <w:rPr>
          <w:rFonts w:ascii="Arial" w:eastAsia="Arial" w:hAnsi="Arial" w:cs="Arial"/>
          <w:b/>
          <w:color w:val="000000"/>
        </w:rPr>
        <w:t xml:space="preserve">More than 2/3 </w:t>
      </w:r>
      <w:r w:rsidR="001122D2">
        <w:rPr>
          <w:rFonts w:ascii="Arial" w:eastAsia="Arial" w:hAnsi="Arial" w:cs="Arial"/>
          <w:b/>
          <w:color w:val="000000"/>
        </w:rPr>
        <w:br/>
      </w:r>
      <w:r w:rsidR="009741B6">
        <w:rPr>
          <w:rFonts w:ascii="Arial" w:eastAsia="Arial" w:hAnsi="Arial" w:cs="Arial"/>
          <w:b/>
          <w:color w:val="000000"/>
        </w:rPr>
        <w:t>Motion Passed</w:t>
      </w:r>
      <w:r w:rsidR="009741B6">
        <w:rPr>
          <w:rFonts w:ascii="Arial" w:eastAsia="Arial" w:hAnsi="Arial" w:cs="Arial"/>
          <w:b/>
          <w:color w:val="000000"/>
        </w:rPr>
        <w:br/>
      </w:r>
      <w:r w:rsidR="001122D2">
        <w:rPr>
          <w:rFonts w:ascii="Arial" w:eastAsia="Arial" w:hAnsi="Arial" w:cs="Arial"/>
          <w:b/>
          <w:color w:val="000000"/>
        </w:rPr>
        <w:br/>
      </w:r>
      <w:r w:rsidR="001122D2" w:rsidRPr="009741B6">
        <w:rPr>
          <w:rFonts w:ascii="Arial" w:eastAsia="Arial" w:hAnsi="Arial" w:cs="Arial"/>
          <w:color w:val="000000"/>
        </w:rPr>
        <w:t>A motion was made by Pricilla Rodgers to move to Approve this Resolution and seconded by Gregg Robinson</w:t>
      </w:r>
      <w:r w:rsidR="009741B6">
        <w:rPr>
          <w:rFonts w:ascii="Arial" w:eastAsia="Arial" w:hAnsi="Arial" w:cs="Arial"/>
          <w:color w:val="000000"/>
        </w:rPr>
        <w:br/>
      </w:r>
      <w:r w:rsidR="009741B6" w:rsidRPr="009741B6">
        <w:rPr>
          <w:rFonts w:ascii="Arial" w:eastAsia="Arial" w:hAnsi="Arial" w:cs="Arial"/>
          <w:b/>
          <w:color w:val="000000"/>
        </w:rPr>
        <w:t>42 to pass</w:t>
      </w:r>
      <w:r w:rsidR="009741B6" w:rsidRPr="009741B6">
        <w:rPr>
          <w:rFonts w:ascii="Arial" w:eastAsia="Arial" w:hAnsi="Arial" w:cs="Arial"/>
          <w:b/>
          <w:color w:val="000000"/>
        </w:rPr>
        <w:br/>
        <w:t>3 Opposed</w:t>
      </w:r>
      <w:r w:rsidR="009741B6" w:rsidRPr="009741B6">
        <w:rPr>
          <w:rFonts w:ascii="Arial" w:eastAsia="Arial" w:hAnsi="Arial" w:cs="Arial"/>
          <w:b/>
          <w:color w:val="000000"/>
        </w:rPr>
        <w:br/>
      </w:r>
      <w:r w:rsidR="009741B6" w:rsidRPr="009741B6">
        <w:rPr>
          <w:rFonts w:ascii="Arial" w:eastAsia="Arial" w:hAnsi="Arial" w:cs="Arial"/>
          <w:b/>
          <w:color w:val="000000"/>
        </w:rPr>
        <w:t>More than 2/3 vote to Pass</w:t>
      </w:r>
      <w:r w:rsidR="009741B6" w:rsidRPr="009741B6">
        <w:rPr>
          <w:rFonts w:ascii="Arial" w:eastAsia="Arial" w:hAnsi="Arial" w:cs="Arial"/>
          <w:b/>
          <w:color w:val="000000"/>
        </w:rPr>
        <w:br/>
        <w:t>Motion Passed</w:t>
      </w:r>
      <w:r w:rsidR="009741B6">
        <w:rPr>
          <w:rFonts w:ascii="Arial" w:eastAsia="Arial" w:hAnsi="Arial" w:cs="Arial"/>
          <w:b/>
          <w:color w:val="000000"/>
        </w:rPr>
        <w:br/>
      </w:r>
    </w:p>
    <w:p w:rsidR="00847F89" w:rsidRPr="000119D4" w:rsidRDefault="009741B6" w:rsidP="00AA716B">
      <w:pPr>
        <w:pStyle w:val="ListParagraph"/>
        <w:numPr>
          <w:ilvl w:val="1"/>
          <w:numId w:val="11"/>
        </w:numPr>
        <w:spacing w:after="0" w:line="276" w:lineRule="auto"/>
        <w:ind w:left="1350" w:hanging="360"/>
        <w:rPr>
          <w:rFonts w:ascii="Arial" w:eastAsia="Arial" w:hAnsi="Arial" w:cs="Arial"/>
          <w:b/>
          <w:color w:val="000000"/>
        </w:rPr>
      </w:pPr>
      <w:r w:rsidRPr="000119D4">
        <w:rPr>
          <w:rFonts w:ascii="Arial" w:eastAsia="Arial" w:hAnsi="Arial" w:cs="Arial"/>
          <w:b/>
          <w:color w:val="000000"/>
        </w:rPr>
        <w:lastRenderedPageBreak/>
        <w:t>Security Concern Discussion</w:t>
      </w:r>
      <w:r w:rsidRPr="000119D4">
        <w:rPr>
          <w:rFonts w:ascii="Arial" w:eastAsia="Arial" w:hAnsi="Arial" w:cs="Arial"/>
          <w:b/>
          <w:color w:val="000000"/>
        </w:rPr>
        <w:br/>
      </w:r>
      <w:r w:rsidRPr="000119D4">
        <w:rPr>
          <w:rFonts w:ascii="Arial" w:eastAsia="Arial" w:hAnsi="Arial" w:cs="Arial"/>
          <w:b/>
          <w:color w:val="000000"/>
        </w:rPr>
        <w:br/>
      </w:r>
      <w:r w:rsidRPr="000119D4">
        <w:rPr>
          <w:rFonts w:ascii="Arial" w:eastAsia="Arial" w:hAnsi="Arial" w:cs="Arial"/>
          <w:color w:val="000000"/>
        </w:rPr>
        <w:t xml:space="preserve">There is some conversation as to whether this be a resolution or as recommendations.  We are working on bringing some recommendations thru Jeff Lehman to the Emergency Preparedness committee, and get some clarity of what are our expectations and concerns before drafting a resolution. </w:t>
      </w:r>
      <w:r w:rsidRPr="000119D4">
        <w:rPr>
          <w:rFonts w:ascii="Arial" w:eastAsia="Arial" w:hAnsi="Arial" w:cs="Arial"/>
          <w:color w:val="000000"/>
        </w:rPr>
        <w:br/>
      </w:r>
      <w:r w:rsidRPr="000119D4">
        <w:rPr>
          <w:rFonts w:ascii="Arial" w:eastAsia="Arial" w:hAnsi="Arial" w:cs="Arial"/>
          <w:color w:val="000000"/>
        </w:rPr>
        <w:br/>
      </w:r>
      <w:r w:rsidRPr="000119D4">
        <w:rPr>
          <w:rFonts w:ascii="Arial" w:eastAsia="Arial" w:hAnsi="Arial" w:cs="Arial"/>
          <w:i/>
          <w:color w:val="000000"/>
        </w:rPr>
        <w:t xml:space="preserve">Please see </w:t>
      </w:r>
      <w:r w:rsidR="000119D4" w:rsidRPr="000119D4">
        <w:rPr>
          <w:rFonts w:ascii="Arial" w:eastAsia="Arial" w:hAnsi="Arial" w:cs="Arial"/>
          <w:i/>
          <w:color w:val="000000"/>
        </w:rPr>
        <w:t>attachment Draft</w:t>
      </w:r>
      <w:r w:rsidRPr="000119D4">
        <w:rPr>
          <w:rFonts w:ascii="Arial" w:eastAsia="Arial" w:hAnsi="Arial" w:cs="Arial"/>
          <w:i/>
          <w:color w:val="000000"/>
        </w:rPr>
        <w:t xml:space="preserve"> Language of </w:t>
      </w:r>
      <w:r w:rsidR="00847F89" w:rsidRPr="000119D4">
        <w:rPr>
          <w:rFonts w:ascii="Arial" w:eastAsia="Arial" w:hAnsi="Arial" w:cs="Arial"/>
          <w:i/>
          <w:color w:val="000000"/>
        </w:rPr>
        <w:t xml:space="preserve">Campus </w:t>
      </w:r>
      <w:r w:rsidRPr="000119D4">
        <w:rPr>
          <w:rFonts w:ascii="Arial" w:eastAsia="Arial" w:hAnsi="Arial" w:cs="Arial"/>
          <w:i/>
          <w:color w:val="000000"/>
        </w:rPr>
        <w:t>Safety</w:t>
      </w:r>
      <w:r w:rsidRPr="000119D4">
        <w:rPr>
          <w:rFonts w:ascii="Arial" w:eastAsia="Arial" w:hAnsi="Arial" w:cs="Arial"/>
          <w:color w:val="000000"/>
        </w:rPr>
        <w:br/>
      </w:r>
      <w:r w:rsidR="00847F89" w:rsidRPr="000119D4">
        <w:rPr>
          <w:rFonts w:ascii="Arial" w:eastAsia="Arial" w:hAnsi="Arial" w:cs="Arial"/>
          <w:b/>
          <w:color w:val="000000"/>
        </w:rPr>
        <w:br/>
      </w:r>
      <w:proofErr w:type="gramStart"/>
      <w:r w:rsidR="00847F89" w:rsidRPr="000119D4">
        <w:rPr>
          <w:rFonts w:ascii="Arial" w:eastAsia="Arial" w:hAnsi="Arial" w:cs="Arial"/>
          <w:color w:val="000000"/>
        </w:rPr>
        <w:t>How</w:t>
      </w:r>
      <w:proofErr w:type="gramEnd"/>
      <w:r w:rsidR="00847F89" w:rsidRPr="000119D4">
        <w:rPr>
          <w:rFonts w:ascii="Arial" w:eastAsia="Arial" w:hAnsi="Arial" w:cs="Arial"/>
          <w:color w:val="000000"/>
        </w:rPr>
        <w:t xml:space="preserve"> are we going to ensure that the response time is going to be fixed with the current situation.</w:t>
      </w:r>
      <w:r w:rsidR="00847F89" w:rsidRPr="000119D4">
        <w:rPr>
          <w:rFonts w:ascii="Arial" w:eastAsia="Arial" w:hAnsi="Arial" w:cs="Arial"/>
          <w:color w:val="000000"/>
        </w:rPr>
        <w:br/>
      </w:r>
      <w:r w:rsidR="00847F89" w:rsidRPr="000119D4">
        <w:rPr>
          <w:rFonts w:ascii="Arial" w:eastAsia="Arial" w:hAnsi="Arial" w:cs="Arial"/>
          <w:color w:val="000000"/>
        </w:rPr>
        <w:br/>
        <w:t>There are two tiers of calling for help.  There is a reluctance to call 911 but if you need an immediate assistance you should call 911. If it is a non-threatening issue call the non-emergency sheri</w:t>
      </w:r>
      <w:r w:rsidR="000119D4" w:rsidRPr="000119D4">
        <w:rPr>
          <w:rFonts w:ascii="Arial" w:eastAsia="Arial" w:hAnsi="Arial" w:cs="Arial"/>
          <w:color w:val="000000"/>
        </w:rPr>
        <w:t>ff Line 858-565-5200</w:t>
      </w:r>
      <w:r w:rsidR="000119D4" w:rsidRPr="000119D4">
        <w:rPr>
          <w:rFonts w:ascii="Arial" w:eastAsia="Arial" w:hAnsi="Arial" w:cs="Arial"/>
          <w:color w:val="000000"/>
        </w:rPr>
        <w:br/>
      </w:r>
      <w:r w:rsidR="000119D4" w:rsidRPr="000119D4">
        <w:rPr>
          <w:rFonts w:ascii="Arial" w:eastAsia="Arial" w:hAnsi="Arial" w:cs="Arial"/>
          <w:color w:val="000000"/>
        </w:rPr>
        <w:br/>
        <w:t>How much is the cost of more law enforcement?  It is a very big cost.</w:t>
      </w:r>
      <w:r w:rsidR="000119D4" w:rsidRPr="000119D4">
        <w:rPr>
          <w:rFonts w:ascii="Arial" w:eastAsia="Arial" w:hAnsi="Arial" w:cs="Arial"/>
          <w:color w:val="000000"/>
        </w:rPr>
        <w:br/>
      </w:r>
      <w:r w:rsidR="000119D4" w:rsidRPr="000119D4">
        <w:rPr>
          <w:rFonts w:ascii="Arial" w:eastAsia="Arial" w:hAnsi="Arial" w:cs="Arial"/>
          <w:color w:val="000000"/>
        </w:rPr>
        <w:br/>
        <w:t>Another comment was made to make sure that we are not creating a presents that creates a criminalized feeling to our students. That is why there is a two tiered security response for just this reason.</w:t>
      </w:r>
      <w:r w:rsidR="000119D4">
        <w:rPr>
          <w:rFonts w:ascii="Arial" w:eastAsia="Arial" w:hAnsi="Arial" w:cs="Arial"/>
          <w:color w:val="000000"/>
        </w:rPr>
        <w:br/>
      </w:r>
      <w:r w:rsidR="000119D4">
        <w:rPr>
          <w:rFonts w:ascii="Arial" w:eastAsia="Arial" w:hAnsi="Arial" w:cs="Arial"/>
          <w:color w:val="000000"/>
        </w:rPr>
        <w:br/>
        <w:t xml:space="preserve">It was also discussed that they should be an email about any criminal activity, but the other part of this to many emails going out and people ignoring them.  </w:t>
      </w:r>
      <w:r w:rsidR="000119D4">
        <w:rPr>
          <w:rFonts w:ascii="Arial" w:eastAsia="Arial" w:hAnsi="Arial" w:cs="Arial"/>
          <w:color w:val="000000"/>
        </w:rPr>
        <w:br/>
      </w:r>
      <w:r w:rsidR="000119D4">
        <w:rPr>
          <w:rFonts w:ascii="Arial" w:eastAsia="Arial" w:hAnsi="Arial" w:cs="Arial"/>
          <w:color w:val="000000"/>
        </w:rPr>
        <w:br/>
        <w:t xml:space="preserve">This will be discussed in a future AS </w:t>
      </w:r>
      <w:proofErr w:type="spellStart"/>
      <w:r w:rsidR="000119D4">
        <w:rPr>
          <w:rFonts w:ascii="Arial" w:eastAsia="Arial" w:hAnsi="Arial" w:cs="Arial"/>
          <w:color w:val="000000"/>
        </w:rPr>
        <w:t>Meeing</w:t>
      </w:r>
      <w:proofErr w:type="spellEnd"/>
      <w:r w:rsidR="000119D4">
        <w:rPr>
          <w:rFonts w:ascii="Arial" w:eastAsia="Arial" w:hAnsi="Arial" w:cs="Arial"/>
          <w:color w:val="000000"/>
        </w:rPr>
        <w:t>.</w:t>
      </w:r>
    </w:p>
    <w:p w:rsidR="003854A5" w:rsidRPr="00610228" w:rsidRDefault="00E72899" w:rsidP="00610228">
      <w:pPr>
        <w:spacing w:before="120" w:after="120"/>
        <w:ind w:left="360"/>
        <w:rPr>
          <w:rFonts w:ascii="Arial" w:eastAsia="Arial" w:hAnsi="Arial" w:cs="Arial"/>
          <w:b/>
        </w:rPr>
      </w:pPr>
      <w:r w:rsidRPr="00610228">
        <w:rPr>
          <w:rFonts w:ascii="Arial" w:hAnsi="Arial" w:cs="Arial"/>
          <w:b/>
        </w:rPr>
        <w:br/>
      </w:r>
    </w:p>
    <w:p w:rsidR="00AF0C6F" w:rsidRDefault="002639AA">
      <w:pPr>
        <w:spacing w:after="0"/>
        <w:ind w:left="-180"/>
      </w:pPr>
      <w:r>
        <w:rPr>
          <w:rFonts w:ascii="Arial" w:eastAsia="Arial" w:hAnsi="Arial" w:cs="Arial"/>
          <w:b/>
        </w:rPr>
        <w:t>Meeting adjourned at 12:</w:t>
      </w:r>
      <w:r w:rsidR="00AB018F">
        <w:rPr>
          <w:rFonts w:ascii="Arial" w:eastAsia="Arial" w:hAnsi="Arial" w:cs="Arial"/>
          <w:b/>
        </w:rPr>
        <w:t>22</w:t>
      </w:r>
      <w:r>
        <w:rPr>
          <w:rFonts w:ascii="Arial" w:eastAsia="Arial" w:hAnsi="Arial" w:cs="Arial"/>
          <w:b/>
        </w:rPr>
        <w:t xml:space="preserve"> pm.</w:t>
      </w:r>
    </w:p>
    <w:p w:rsidR="00AF0C6F" w:rsidRDefault="002639AA">
      <w:pPr>
        <w:spacing w:after="0"/>
        <w:ind w:left="-180"/>
      </w:pPr>
      <w:r>
        <w:rPr>
          <w:rFonts w:ascii="Arial" w:eastAsia="Arial" w:hAnsi="Arial" w:cs="Arial"/>
          <w:b/>
        </w:rPr>
        <w:t xml:space="preserve">Next Meeting: </w:t>
      </w:r>
      <w:r w:rsidR="009F666E">
        <w:rPr>
          <w:rFonts w:ascii="Arial" w:eastAsia="Arial" w:hAnsi="Arial" w:cs="Arial"/>
        </w:rPr>
        <w:t>December 5</w:t>
      </w:r>
      <w:r>
        <w:rPr>
          <w:rFonts w:ascii="Arial" w:eastAsia="Arial" w:hAnsi="Arial" w:cs="Arial"/>
        </w:rPr>
        <w:t>, 2016</w:t>
      </w:r>
    </w:p>
    <w:p w:rsidR="00AF0C6F" w:rsidRDefault="002639AA">
      <w:pPr>
        <w:spacing w:after="0"/>
        <w:ind w:left="1440"/>
      </w:pPr>
      <w:r>
        <w:rPr>
          <w:rFonts w:ascii="Arial" w:eastAsia="Arial" w:hAnsi="Arial" w:cs="Arial"/>
        </w:rPr>
        <w:tab/>
      </w:r>
    </w:p>
    <w:p w:rsidR="00552E4F" w:rsidRDefault="00552E4F">
      <w:r>
        <w:br w:type="page"/>
      </w:r>
    </w:p>
    <w:p w:rsidR="00552E4F" w:rsidRPr="00552E4F" w:rsidRDefault="00552E4F" w:rsidP="00552E4F">
      <w:pPr>
        <w:spacing w:after="0" w:line="240" w:lineRule="auto"/>
        <w:rPr>
          <w:rFonts w:ascii="Cambria" w:eastAsia="MS Mincho" w:hAnsi="Cambria" w:cs="Times New Roman"/>
          <w:b/>
          <w:color w:val="auto"/>
          <w:sz w:val="24"/>
          <w:szCs w:val="24"/>
        </w:rPr>
      </w:pPr>
      <w:r w:rsidRPr="00552E4F">
        <w:rPr>
          <w:rFonts w:ascii="Cambria" w:eastAsia="MS Mincho" w:hAnsi="Cambria" w:cs="Times New Roman"/>
          <w:b/>
          <w:color w:val="auto"/>
          <w:sz w:val="24"/>
          <w:szCs w:val="24"/>
        </w:rPr>
        <w:lastRenderedPageBreak/>
        <w:t>Draft Recommendation from CCC – Mitigating Negative Effects of Construction:</w:t>
      </w:r>
    </w:p>
    <w:p w:rsidR="00552E4F" w:rsidRPr="00552E4F" w:rsidRDefault="00552E4F" w:rsidP="00552E4F">
      <w:pPr>
        <w:spacing w:after="0" w:line="240" w:lineRule="auto"/>
        <w:rPr>
          <w:rFonts w:ascii="Cambria" w:eastAsia="MS Mincho" w:hAnsi="Cambria" w:cs="Times New Roman"/>
          <w:color w:val="auto"/>
          <w:sz w:val="24"/>
          <w:szCs w:val="24"/>
        </w:rPr>
      </w:pPr>
    </w:p>
    <w:p w:rsidR="00552E4F" w:rsidRPr="00552E4F" w:rsidRDefault="00552E4F" w:rsidP="00552E4F">
      <w:pPr>
        <w:spacing w:after="0" w:line="360" w:lineRule="auto"/>
        <w:rPr>
          <w:rFonts w:ascii="Cambria" w:eastAsia="MS Mincho" w:hAnsi="Cambria" w:cs="Times New Roman"/>
          <w:color w:val="auto"/>
          <w:sz w:val="24"/>
          <w:szCs w:val="24"/>
        </w:rPr>
      </w:pPr>
      <w:r w:rsidRPr="00552E4F">
        <w:rPr>
          <w:rFonts w:ascii="Cambria" w:eastAsia="MS Mincho" w:hAnsi="Cambria" w:cs="Times New Roman"/>
          <w:color w:val="auto"/>
          <w:sz w:val="24"/>
          <w:szCs w:val="24"/>
        </w:rPr>
        <w:t>In the midst of an ongoing multi-decadal phase of construction to renovate and build facilities at Grossmont College, it is incumbent of our College and District Leadership to make a commitment that the student learning environment and faculty and staff working conditions are not compromised, and disruption should be minimized and mitigated to the maximum extent reasonably possible.</w:t>
      </w:r>
    </w:p>
    <w:p w:rsidR="00552E4F" w:rsidRPr="00552E4F" w:rsidRDefault="00552E4F" w:rsidP="00552E4F">
      <w:pPr>
        <w:spacing w:after="0" w:line="360" w:lineRule="auto"/>
        <w:rPr>
          <w:rFonts w:ascii="Cambria" w:eastAsia="MS Mincho" w:hAnsi="Cambria" w:cs="Times New Roman"/>
          <w:color w:val="auto"/>
          <w:sz w:val="24"/>
          <w:szCs w:val="24"/>
        </w:rPr>
      </w:pPr>
    </w:p>
    <w:p w:rsidR="00552E4F" w:rsidRPr="00552E4F" w:rsidRDefault="00552E4F" w:rsidP="00552E4F">
      <w:pPr>
        <w:spacing w:after="0" w:line="360" w:lineRule="auto"/>
        <w:rPr>
          <w:rFonts w:ascii="Cambria" w:eastAsia="MS Mincho" w:hAnsi="Cambria" w:cs="Times New Roman"/>
          <w:color w:val="auto"/>
          <w:sz w:val="24"/>
          <w:szCs w:val="24"/>
        </w:rPr>
      </w:pPr>
      <w:r w:rsidRPr="00552E4F">
        <w:rPr>
          <w:rFonts w:ascii="Cambria" w:eastAsia="MS Mincho" w:hAnsi="Cambria" w:cs="Times New Roman"/>
          <w:color w:val="auto"/>
          <w:sz w:val="24"/>
          <w:szCs w:val="24"/>
        </w:rPr>
        <w:t>Mitigation should be integrated into every phase of construction planning and implementation for all faculty and staff offices, classrooms, student study areas (both permanent and temporary spaces), and should include, but not be limited to…</w:t>
      </w:r>
    </w:p>
    <w:p w:rsidR="00552E4F" w:rsidRPr="00552E4F" w:rsidRDefault="00552E4F" w:rsidP="00552E4F">
      <w:pPr>
        <w:spacing w:after="0" w:line="360" w:lineRule="auto"/>
        <w:rPr>
          <w:rFonts w:ascii="Cambria" w:eastAsia="MS Mincho" w:hAnsi="Cambria" w:cs="Times New Roman"/>
          <w:color w:val="auto"/>
          <w:sz w:val="24"/>
          <w:szCs w:val="24"/>
        </w:rPr>
      </w:pPr>
    </w:p>
    <w:p w:rsidR="00552E4F" w:rsidRPr="00552E4F" w:rsidRDefault="00552E4F" w:rsidP="00552E4F">
      <w:pPr>
        <w:numPr>
          <w:ilvl w:val="0"/>
          <w:numId w:val="28"/>
        </w:numPr>
        <w:spacing w:after="0" w:line="360" w:lineRule="auto"/>
        <w:contextualSpacing/>
        <w:rPr>
          <w:rFonts w:ascii="Cambria" w:eastAsia="MS Mincho" w:hAnsi="Cambria" w:cs="Times New Roman"/>
          <w:color w:val="auto"/>
          <w:sz w:val="24"/>
          <w:szCs w:val="24"/>
        </w:rPr>
      </w:pPr>
      <w:r w:rsidRPr="00552E4F">
        <w:rPr>
          <w:rFonts w:ascii="Cambria" w:eastAsia="MS Mincho" w:hAnsi="Cambria" w:cs="Times New Roman"/>
          <w:color w:val="auto"/>
          <w:sz w:val="24"/>
          <w:szCs w:val="24"/>
        </w:rPr>
        <w:t>Sound mitigation, by either scheduling noisy activities at times when most students are not on campus (at night, on weekends, or outside the regular semester), and or building sufficient insulated sound mitigating barriers to separate construction zones from classrooms, study centers, and faculty offices to reduce noise impacts to acceptable levels.</w:t>
      </w:r>
    </w:p>
    <w:p w:rsidR="00552E4F" w:rsidRPr="00552E4F" w:rsidRDefault="00552E4F" w:rsidP="00552E4F">
      <w:pPr>
        <w:spacing w:after="0" w:line="360" w:lineRule="auto"/>
        <w:rPr>
          <w:rFonts w:ascii="Cambria" w:eastAsia="MS Mincho" w:hAnsi="Cambria" w:cs="Times New Roman"/>
          <w:color w:val="auto"/>
          <w:sz w:val="24"/>
          <w:szCs w:val="24"/>
        </w:rPr>
      </w:pPr>
    </w:p>
    <w:p w:rsidR="00552E4F" w:rsidRPr="00552E4F" w:rsidRDefault="00552E4F" w:rsidP="00552E4F">
      <w:pPr>
        <w:numPr>
          <w:ilvl w:val="0"/>
          <w:numId w:val="28"/>
        </w:numPr>
        <w:spacing w:after="0" w:line="360" w:lineRule="auto"/>
        <w:contextualSpacing/>
        <w:rPr>
          <w:rFonts w:ascii="Cambria" w:eastAsia="MS Mincho" w:hAnsi="Cambria" w:cs="Times New Roman"/>
          <w:color w:val="auto"/>
          <w:sz w:val="24"/>
          <w:szCs w:val="24"/>
        </w:rPr>
      </w:pPr>
      <w:r w:rsidRPr="00552E4F">
        <w:rPr>
          <w:rFonts w:ascii="Cambria" w:eastAsia="MS Mincho" w:hAnsi="Cambria" w:cs="Times New Roman"/>
          <w:color w:val="auto"/>
          <w:sz w:val="24"/>
          <w:szCs w:val="24"/>
        </w:rPr>
        <w:t>Dust mitigation, by either scheduling dust-generating work at times when students and faculty are not on campus, and or implementing dust containment or suppression practices.</w:t>
      </w:r>
    </w:p>
    <w:p w:rsidR="00552E4F" w:rsidRPr="00552E4F" w:rsidRDefault="00552E4F" w:rsidP="00552E4F">
      <w:pPr>
        <w:spacing w:after="0" w:line="360" w:lineRule="auto"/>
        <w:rPr>
          <w:rFonts w:ascii="Cambria" w:eastAsia="MS Mincho" w:hAnsi="Cambria" w:cs="Times New Roman"/>
          <w:color w:val="auto"/>
          <w:sz w:val="24"/>
          <w:szCs w:val="24"/>
        </w:rPr>
      </w:pPr>
    </w:p>
    <w:p w:rsidR="00552E4F" w:rsidRPr="00552E4F" w:rsidRDefault="00552E4F" w:rsidP="00552E4F">
      <w:pPr>
        <w:numPr>
          <w:ilvl w:val="0"/>
          <w:numId w:val="28"/>
        </w:numPr>
        <w:spacing w:after="0" w:line="360" w:lineRule="auto"/>
        <w:contextualSpacing/>
        <w:rPr>
          <w:rFonts w:ascii="Cambria" w:eastAsia="MS Mincho" w:hAnsi="Cambria" w:cs="Times New Roman"/>
          <w:color w:val="auto"/>
          <w:sz w:val="24"/>
          <w:szCs w:val="24"/>
        </w:rPr>
      </w:pPr>
      <w:r w:rsidRPr="00552E4F">
        <w:rPr>
          <w:rFonts w:ascii="Cambria" w:eastAsia="MS Mincho" w:hAnsi="Cambria" w:cs="Times New Roman"/>
          <w:color w:val="auto"/>
          <w:sz w:val="24"/>
          <w:szCs w:val="24"/>
        </w:rPr>
        <w:t>Maximizing safety within and around construction zones and the ingress/egress of equipment across campus relative to student and faculty/staff pathways.  Consideration should be made with regards to the flow of people across campus and how pathways will be rerouted when necessary to minimize the impact to travel time across campus (especially relative to the 15 minute passing period between classes).</w:t>
      </w:r>
    </w:p>
    <w:p w:rsidR="00552E4F" w:rsidRPr="00552E4F" w:rsidRDefault="00552E4F" w:rsidP="00552E4F">
      <w:pPr>
        <w:spacing w:after="0" w:line="240" w:lineRule="auto"/>
        <w:rPr>
          <w:rFonts w:ascii="Cambria" w:eastAsia="MS Mincho" w:hAnsi="Cambria" w:cs="Times New Roman"/>
          <w:color w:val="auto"/>
          <w:sz w:val="24"/>
          <w:szCs w:val="24"/>
        </w:rPr>
      </w:pPr>
      <w:r w:rsidRPr="00552E4F">
        <w:rPr>
          <w:rFonts w:ascii="Cambria" w:eastAsia="MS Mincho" w:hAnsi="Cambria" w:cs="Times New Roman"/>
          <w:color w:val="auto"/>
          <w:sz w:val="24"/>
          <w:szCs w:val="24"/>
        </w:rPr>
        <w:t xml:space="preserve"> </w:t>
      </w:r>
    </w:p>
    <w:p w:rsidR="00552E4F" w:rsidRPr="00552E4F" w:rsidRDefault="00552E4F" w:rsidP="00552E4F">
      <w:pPr>
        <w:spacing w:after="0" w:line="240" w:lineRule="auto"/>
        <w:rPr>
          <w:rFonts w:ascii="Cambria" w:eastAsia="MS Mincho" w:hAnsi="Cambria" w:cs="Times New Roman"/>
          <w:color w:val="auto"/>
          <w:sz w:val="24"/>
          <w:szCs w:val="24"/>
        </w:rPr>
      </w:pPr>
      <w:r w:rsidRPr="00552E4F">
        <w:rPr>
          <w:rFonts w:ascii="Cambria" w:eastAsia="MS Mincho" w:hAnsi="Cambria" w:cs="Times New Roman"/>
          <w:color w:val="auto"/>
          <w:sz w:val="24"/>
          <w:szCs w:val="24"/>
        </w:rPr>
        <w:t>Communication about potential impacts to the campus learning environment should be made well in advance of the start of, and ongoing throughout, any construction.</w:t>
      </w:r>
    </w:p>
    <w:p w:rsidR="00AF0C6F" w:rsidRDefault="00AF0C6F" w:rsidP="00552E4F">
      <w:bookmarkStart w:id="0" w:name="_GoBack"/>
      <w:bookmarkEnd w:id="0"/>
    </w:p>
    <w:sectPr w:rsidR="00AF0C6F" w:rsidSect="006D79E2">
      <w:type w:val="continuous"/>
      <w:pgSz w:w="12240" w:h="15840"/>
      <w:pgMar w:top="1440" w:right="1440" w:bottom="153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6D" w:rsidRDefault="00190C6D">
      <w:pPr>
        <w:spacing w:after="0" w:line="240" w:lineRule="auto"/>
      </w:pPr>
      <w:r>
        <w:separator/>
      </w:r>
    </w:p>
  </w:endnote>
  <w:endnote w:type="continuationSeparator" w:id="0">
    <w:p w:rsidR="00190C6D" w:rsidRDefault="0019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6F" w:rsidRDefault="002639AA">
    <w:pPr>
      <w:tabs>
        <w:tab w:val="center" w:pos="4680"/>
        <w:tab w:val="right" w:pos="9360"/>
      </w:tabs>
      <w:spacing w:after="720" w:line="24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552E4F">
      <w:rPr>
        <w:noProof/>
      </w:rPr>
      <w:t>2</w:t>
    </w:r>
    <w:r>
      <w:fldChar w:fldCharType="end"/>
    </w:r>
    <w:r>
      <w:rPr>
        <w:sz w:val="20"/>
        <w:szCs w:val="20"/>
      </w:rPr>
      <w:t xml:space="preserve"> | Page</w:t>
    </w:r>
    <w:r>
      <w:rPr>
        <w:sz w:val="20"/>
        <w:szCs w:val="20"/>
      </w:rPr>
      <w:br/>
    </w:r>
    <w:r>
      <w:rPr>
        <w:sz w:val="18"/>
        <w:szCs w:val="18"/>
      </w:rPr>
      <w:t xml:space="preserve">A.S Meeting Minutes </w:t>
    </w:r>
    <w:r w:rsidR="0075674D">
      <w:rPr>
        <w:sz w:val="18"/>
        <w:szCs w:val="18"/>
      </w:rPr>
      <w:t>11/</w:t>
    </w:r>
    <w:r w:rsidR="003777FE">
      <w:rPr>
        <w:sz w:val="18"/>
        <w:szCs w:val="18"/>
      </w:rPr>
      <w:t>21</w:t>
    </w:r>
    <w:r w:rsidR="00AB018F">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6D" w:rsidRDefault="00190C6D">
      <w:pPr>
        <w:spacing w:after="0" w:line="240" w:lineRule="auto"/>
      </w:pPr>
      <w:r>
        <w:separator/>
      </w:r>
    </w:p>
  </w:footnote>
  <w:footnote w:type="continuationSeparator" w:id="0">
    <w:p w:rsidR="00190C6D" w:rsidRDefault="00190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67"/>
    <w:multiLevelType w:val="multilevel"/>
    <w:tmpl w:val="DE726C08"/>
    <w:lvl w:ilvl="0">
      <w:start w:val="1"/>
      <w:numFmt w:val="upperRoman"/>
      <w:lvlText w:val="%1."/>
      <w:lvlJc w:val="left"/>
      <w:pPr>
        <w:ind w:left="0" w:firstLine="360"/>
      </w:pPr>
      <w:rPr>
        <w:sz w:val="22"/>
        <w:szCs w:val="22"/>
        <w:u w:val="none"/>
      </w:rPr>
    </w:lvl>
    <w:lvl w:ilvl="1">
      <w:start w:val="1"/>
      <w:numFmt w:val="upperLetter"/>
      <w:lvlText w:val="%2."/>
      <w:lvlJc w:val="left"/>
      <w:pPr>
        <w:ind w:left="360" w:firstLine="1080"/>
      </w:pPr>
      <w:rPr>
        <w:b/>
      </w:r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
    <w:nsid w:val="040725C6"/>
    <w:multiLevelType w:val="hybridMultilevel"/>
    <w:tmpl w:val="AA400AB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1F057F"/>
    <w:multiLevelType w:val="multilevel"/>
    <w:tmpl w:val="3C5287D0"/>
    <w:lvl w:ilvl="0">
      <w:start w:val="1"/>
      <w:numFmt w:val="upperRoman"/>
      <w:lvlText w:val="%1."/>
      <w:lvlJc w:val="left"/>
      <w:pPr>
        <w:ind w:left="1080" w:firstLine="360"/>
      </w:pPr>
      <w:rPr>
        <w:sz w:val="22"/>
        <w:szCs w:val="22"/>
        <w:u w:val="none"/>
      </w:r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85B3339"/>
    <w:multiLevelType w:val="multilevel"/>
    <w:tmpl w:val="DE726C08"/>
    <w:lvl w:ilvl="0">
      <w:start w:val="1"/>
      <w:numFmt w:val="upperRoman"/>
      <w:lvlText w:val="%1."/>
      <w:lvlJc w:val="left"/>
      <w:pPr>
        <w:ind w:left="0" w:firstLine="360"/>
      </w:pPr>
      <w:rPr>
        <w:sz w:val="22"/>
        <w:szCs w:val="22"/>
        <w:u w:val="none"/>
      </w:rPr>
    </w:lvl>
    <w:lvl w:ilvl="1">
      <w:start w:val="1"/>
      <w:numFmt w:val="upperLetter"/>
      <w:lvlText w:val="%2."/>
      <w:lvlJc w:val="left"/>
      <w:pPr>
        <w:ind w:left="360" w:firstLine="1080"/>
      </w:pPr>
      <w:rPr>
        <w:b/>
      </w:r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4">
    <w:nsid w:val="13D92C2F"/>
    <w:multiLevelType w:val="hybridMultilevel"/>
    <w:tmpl w:val="95566B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6C833AE"/>
    <w:multiLevelType w:val="multilevel"/>
    <w:tmpl w:val="9EDA86EC"/>
    <w:lvl w:ilvl="0">
      <w:start w:val="1"/>
      <w:numFmt w:val="upperLetter"/>
      <w:lvlText w:val="%1."/>
      <w:lvlJc w:val="left"/>
      <w:pPr>
        <w:ind w:left="1800" w:firstLine="1080"/>
      </w:pPr>
      <w:rPr>
        <w:rFonts w:ascii="Arial" w:hAnsi="Arial" w:cs="Arial" w:hint="default"/>
        <w:b/>
      </w:rPr>
    </w:lvl>
    <w:lvl w:ilvl="1">
      <w:start w:val="1"/>
      <w:numFmt w:val="lowerLetter"/>
      <w:lvlText w:val="%2."/>
      <w:lvlJc w:val="left"/>
      <w:pPr>
        <w:ind w:left="2520" w:firstLine="1800"/>
      </w:pPr>
    </w:lvl>
    <w:lvl w:ilvl="2">
      <w:start w:val="1"/>
      <w:numFmt w:val="lowerRoman"/>
      <w:lvlText w:val="%3."/>
      <w:lvlJc w:val="right"/>
      <w:pPr>
        <w:ind w:left="3240" w:firstLine="2700"/>
      </w:pPr>
    </w:lvl>
    <w:lvl w:ilvl="3">
      <w:start w:val="1"/>
      <w:numFmt w:val="decimal"/>
      <w:lvlText w:val="%4."/>
      <w:lvlJc w:val="left"/>
      <w:pPr>
        <w:ind w:left="3960" w:firstLine="3240"/>
      </w:pPr>
    </w:lvl>
    <w:lvl w:ilvl="4">
      <w:start w:val="1"/>
      <w:numFmt w:val="lowerLetter"/>
      <w:lvlText w:val="%5."/>
      <w:lvlJc w:val="left"/>
      <w:pPr>
        <w:ind w:left="4680" w:firstLine="3960"/>
      </w:pPr>
    </w:lvl>
    <w:lvl w:ilvl="5">
      <w:start w:val="1"/>
      <w:numFmt w:val="lowerRoman"/>
      <w:lvlText w:val="%6."/>
      <w:lvlJc w:val="right"/>
      <w:pPr>
        <w:ind w:left="5400" w:firstLine="4860"/>
      </w:pPr>
    </w:lvl>
    <w:lvl w:ilvl="6">
      <w:start w:val="1"/>
      <w:numFmt w:val="decimal"/>
      <w:lvlText w:val="%7."/>
      <w:lvlJc w:val="left"/>
      <w:pPr>
        <w:ind w:left="6120" w:firstLine="5400"/>
      </w:pPr>
    </w:lvl>
    <w:lvl w:ilvl="7">
      <w:start w:val="1"/>
      <w:numFmt w:val="lowerLetter"/>
      <w:lvlText w:val="%8."/>
      <w:lvlJc w:val="left"/>
      <w:pPr>
        <w:ind w:left="6840" w:firstLine="6120"/>
      </w:pPr>
    </w:lvl>
    <w:lvl w:ilvl="8">
      <w:start w:val="1"/>
      <w:numFmt w:val="lowerRoman"/>
      <w:lvlText w:val="%9."/>
      <w:lvlJc w:val="right"/>
      <w:pPr>
        <w:ind w:left="7560" w:firstLine="7020"/>
      </w:pPr>
    </w:lvl>
  </w:abstractNum>
  <w:abstractNum w:abstractNumId="6">
    <w:nsid w:val="1DAB71BE"/>
    <w:multiLevelType w:val="multilevel"/>
    <w:tmpl w:val="A64C496A"/>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7">
    <w:nsid w:val="1E490DED"/>
    <w:multiLevelType w:val="multilevel"/>
    <w:tmpl w:val="ED240A08"/>
    <w:lvl w:ilvl="0">
      <w:start w:val="1"/>
      <w:numFmt w:val="decimal"/>
      <w:lvlText w:val="%1."/>
      <w:lvlJc w:val="lef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8">
    <w:nsid w:val="29AE2729"/>
    <w:multiLevelType w:val="multilevel"/>
    <w:tmpl w:val="04A8DE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E7C167A"/>
    <w:multiLevelType w:val="multilevel"/>
    <w:tmpl w:val="95D6D28A"/>
    <w:lvl w:ilvl="0">
      <w:start w:val="1"/>
      <w:numFmt w:val="decimal"/>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30C701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4D4278"/>
    <w:multiLevelType w:val="multilevel"/>
    <w:tmpl w:val="7E2C0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3C293F83"/>
    <w:multiLevelType w:val="hybridMultilevel"/>
    <w:tmpl w:val="4E92AE02"/>
    <w:lvl w:ilvl="0" w:tplc="0409000F">
      <w:start w:val="1"/>
      <w:numFmt w:val="decimal"/>
      <w:lvlText w:val="%1."/>
      <w:lvlJc w:val="left"/>
      <w:pPr>
        <w:ind w:left="720" w:hanging="360"/>
      </w:pPr>
    </w:lvl>
    <w:lvl w:ilvl="1" w:tplc="DBE6C8C2">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154E0"/>
    <w:multiLevelType w:val="multilevel"/>
    <w:tmpl w:val="D184654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3F247BB8"/>
    <w:multiLevelType w:val="multilevel"/>
    <w:tmpl w:val="CB3C6F1C"/>
    <w:lvl w:ilvl="0">
      <w:start w:val="1"/>
      <w:numFmt w:val="upperLetter"/>
      <w:lvlText w:val="%1."/>
      <w:lvlJc w:val="left"/>
      <w:pPr>
        <w:ind w:left="720" w:firstLine="360"/>
      </w:pPr>
      <w:rPr>
        <w:b/>
        <w:sz w:val="22"/>
        <w:szCs w:val="22"/>
        <w:u w:val="none"/>
      </w:rPr>
    </w:lvl>
    <w:lvl w:ilvl="1">
      <w:start w:val="1"/>
      <w:numFmt w:val="upp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5">
    <w:nsid w:val="409D1481"/>
    <w:multiLevelType w:val="hybridMultilevel"/>
    <w:tmpl w:val="90DA6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1EE0695"/>
    <w:multiLevelType w:val="multilevel"/>
    <w:tmpl w:val="2662DF18"/>
    <w:lvl w:ilvl="0">
      <w:start w:val="1"/>
      <w:numFmt w:val="upperLetter"/>
      <w:lvlText w:val="%1."/>
      <w:lvlJc w:val="left"/>
      <w:pPr>
        <w:ind w:left="1080" w:firstLine="360"/>
      </w:pPr>
      <w:rPr>
        <w:b w:val="0"/>
        <w:sz w:val="22"/>
        <w:szCs w:val="22"/>
        <w:u w:val="none"/>
      </w:r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32103D6"/>
    <w:multiLevelType w:val="multilevel"/>
    <w:tmpl w:val="A97C7CBC"/>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18">
    <w:nsid w:val="447E5CD6"/>
    <w:multiLevelType w:val="hybridMultilevel"/>
    <w:tmpl w:val="86120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C47FC8"/>
    <w:multiLevelType w:val="multilevel"/>
    <w:tmpl w:val="DF9A9EB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53052A09"/>
    <w:multiLevelType w:val="hybridMultilevel"/>
    <w:tmpl w:val="787A4208"/>
    <w:lvl w:ilvl="0" w:tplc="FD66BAE6">
      <w:start w:val="1"/>
      <w:numFmt w:val="bullet"/>
      <w:lvlText w:val="-"/>
      <w:lvlJc w:val="left"/>
      <w:pPr>
        <w:ind w:left="2070" w:hanging="360"/>
      </w:pPr>
      <w:rPr>
        <w:rFonts w:ascii="Arial" w:eastAsia="Arial"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57E64A27"/>
    <w:multiLevelType w:val="hybridMultilevel"/>
    <w:tmpl w:val="0C4AA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4D50EB"/>
    <w:multiLevelType w:val="multilevel"/>
    <w:tmpl w:val="C164C7C4"/>
    <w:lvl w:ilvl="0">
      <w:start w:val="1"/>
      <w:numFmt w:val="decimal"/>
      <w:lvlText w:val="%1."/>
      <w:lvlJc w:val="left"/>
      <w:pPr>
        <w:ind w:left="0" w:firstLine="720"/>
      </w:p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23">
    <w:nsid w:val="5D6D793A"/>
    <w:multiLevelType w:val="multilevel"/>
    <w:tmpl w:val="CD2EFD76"/>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24">
    <w:nsid w:val="64206726"/>
    <w:multiLevelType w:val="multilevel"/>
    <w:tmpl w:val="C164C7C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6CD7431B"/>
    <w:multiLevelType w:val="hybridMultilevel"/>
    <w:tmpl w:val="CDB8CB00"/>
    <w:lvl w:ilvl="0" w:tplc="3E98AF54">
      <w:start w:val="1"/>
      <w:numFmt w:val="upperLetter"/>
      <w:lvlText w:val="%1."/>
      <w:lvlJc w:val="left"/>
      <w:pPr>
        <w:ind w:left="1839" w:hanging="360"/>
      </w:pPr>
      <w:rPr>
        <w:rFonts w:ascii="Arial" w:hAnsi="Arial" w:cs="Arial" w:hint="default"/>
        <w:sz w:val="24"/>
        <w:szCs w:val="24"/>
      </w:rPr>
    </w:lvl>
    <w:lvl w:ilvl="1" w:tplc="04090019" w:tentative="1">
      <w:start w:val="1"/>
      <w:numFmt w:val="lowerLetter"/>
      <w:lvlText w:val="%2."/>
      <w:lvlJc w:val="left"/>
      <w:pPr>
        <w:ind w:left="2559" w:hanging="360"/>
      </w:pPr>
    </w:lvl>
    <w:lvl w:ilvl="2" w:tplc="0409001B" w:tentative="1">
      <w:start w:val="1"/>
      <w:numFmt w:val="lowerRoman"/>
      <w:lvlText w:val="%3."/>
      <w:lvlJc w:val="right"/>
      <w:pPr>
        <w:ind w:left="3279" w:hanging="180"/>
      </w:pPr>
    </w:lvl>
    <w:lvl w:ilvl="3" w:tplc="0409000F" w:tentative="1">
      <w:start w:val="1"/>
      <w:numFmt w:val="decimal"/>
      <w:lvlText w:val="%4."/>
      <w:lvlJc w:val="left"/>
      <w:pPr>
        <w:ind w:left="3999" w:hanging="360"/>
      </w:pPr>
    </w:lvl>
    <w:lvl w:ilvl="4" w:tplc="04090019" w:tentative="1">
      <w:start w:val="1"/>
      <w:numFmt w:val="lowerLetter"/>
      <w:lvlText w:val="%5."/>
      <w:lvlJc w:val="left"/>
      <w:pPr>
        <w:ind w:left="4719" w:hanging="360"/>
      </w:pPr>
    </w:lvl>
    <w:lvl w:ilvl="5" w:tplc="0409001B" w:tentative="1">
      <w:start w:val="1"/>
      <w:numFmt w:val="lowerRoman"/>
      <w:lvlText w:val="%6."/>
      <w:lvlJc w:val="right"/>
      <w:pPr>
        <w:ind w:left="5439" w:hanging="180"/>
      </w:pPr>
    </w:lvl>
    <w:lvl w:ilvl="6" w:tplc="0409000F" w:tentative="1">
      <w:start w:val="1"/>
      <w:numFmt w:val="decimal"/>
      <w:lvlText w:val="%7."/>
      <w:lvlJc w:val="left"/>
      <w:pPr>
        <w:ind w:left="6159" w:hanging="360"/>
      </w:pPr>
    </w:lvl>
    <w:lvl w:ilvl="7" w:tplc="04090019" w:tentative="1">
      <w:start w:val="1"/>
      <w:numFmt w:val="lowerLetter"/>
      <w:lvlText w:val="%8."/>
      <w:lvlJc w:val="left"/>
      <w:pPr>
        <w:ind w:left="6879" w:hanging="360"/>
      </w:pPr>
    </w:lvl>
    <w:lvl w:ilvl="8" w:tplc="0409001B" w:tentative="1">
      <w:start w:val="1"/>
      <w:numFmt w:val="lowerRoman"/>
      <w:lvlText w:val="%9."/>
      <w:lvlJc w:val="right"/>
      <w:pPr>
        <w:ind w:left="7599" w:hanging="180"/>
      </w:pPr>
    </w:lvl>
  </w:abstractNum>
  <w:abstractNum w:abstractNumId="26">
    <w:nsid w:val="71A75CAB"/>
    <w:multiLevelType w:val="hybridMultilevel"/>
    <w:tmpl w:val="894EE7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nsid w:val="73F96A03"/>
    <w:multiLevelType w:val="hybridMultilevel"/>
    <w:tmpl w:val="A2D2F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23"/>
  </w:num>
  <w:num w:numId="4">
    <w:abstractNumId w:val="9"/>
  </w:num>
  <w:num w:numId="5">
    <w:abstractNumId w:val="17"/>
  </w:num>
  <w:num w:numId="6">
    <w:abstractNumId w:val="24"/>
  </w:num>
  <w:num w:numId="7">
    <w:abstractNumId w:val="8"/>
  </w:num>
  <w:num w:numId="8">
    <w:abstractNumId w:val="11"/>
  </w:num>
  <w:num w:numId="9">
    <w:abstractNumId w:val="19"/>
  </w:num>
  <w:num w:numId="10">
    <w:abstractNumId w:val="13"/>
  </w:num>
  <w:num w:numId="11">
    <w:abstractNumId w:val="0"/>
  </w:num>
  <w:num w:numId="12">
    <w:abstractNumId w:val="12"/>
  </w:num>
  <w:num w:numId="13">
    <w:abstractNumId w:val="25"/>
  </w:num>
  <w:num w:numId="14">
    <w:abstractNumId w:val="16"/>
  </w:num>
  <w:num w:numId="15">
    <w:abstractNumId w:val="26"/>
  </w:num>
  <w:num w:numId="16">
    <w:abstractNumId w:val="4"/>
  </w:num>
  <w:num w:numId="17">
    <w:abstractNumId w:val="10"/>
  </w:num>
  <w:num w:numId="18">
    <w:abstractNumId w:val="2"/>
  </w:num>
  <w:num w:numId="19">
    <w:abstractNumId w:val="20"/>
  </w:num>
  <w:num w:numId="20">
    <w:abstractNumId w:val="1"/>
  </w:num>
  <w:num w:numId="21">
    <w:abstractNumId w:val="14"/>
  </w:num>
  <w:num w:numId="22">
    <w:abstractNumId w:val="22"/>
  </w:num>
  <w:num w:numId="23">
    <w:abstractNumId w:val="3"/>
  </w:num>
  <w:num w:numId="24">
    <w:abstractNumId w:val="5"/>
  </w:num>
  <w:num w:numId="25">
    <w:abstractNumId w:val="27"/>
  </w:num>
  <w:num w:numId="26">
    <w:abstractNumId w:val="18"/>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C6F"/>
    <w:rsid w:val="000119D4"/>
    <w:rsid w:val="000407BE"/>
    <w:rsid w:val="000D7995"/>
    <w:rsid w:val="000F004F"/>
    <w:rsid w:val="00101180"/>
    <w:rsid w:val="0011228C"/>
    <w:rsid w:val="001122D2"/>
    <w:rsid w:val="0015253E"/>
    <w:rsid w:val="00161951"/>
    <w:rsid w:val="00190C6D"/>
    <w:rsid w:val="001956CA"/>
    <w:rsid w:val="001C14D0"/>
    <w:rsid w:val="001F1414"/>
    <w:rsid w:val="001F38F5"/>
    <w:rsid w:val="00262D90"/>
    <w:rsid w:val="002639AA"/>
    <w:rsid w:val="00286D37"/>
    <w:rsid w:val="002C0818"/>
    <w:rsid w:val="002D4FB2"/>
    <w:rsid w:val="002D5FA0"/>
    <w:rsid w:val="002D669C"/>
    <w:rsid w:val="00303A1A"/>
    <w:rsid w:val="00316A12"/>
    <w:rsid w:val="00325766"/>
    <w:rsid w:val="003309BE"/>
    <w:rsid w:val="003777FE"/>
    <w:rsid w:val="003854A5"/>
    <w:rsid w:val="00395587"/>
    <w:rsid w:val="003961AD"/>
    <w:rsid w:val="003B264C"/>
    <w:rsid w:val="003B40DD"/>
    <w:rsid w:val="003C6DB6"/>
    <w:rsid w:val="003C71E8"/>
    <w:rsid w:val="003C7DAC"/>
    <w:rsid w:val="00430496"/>
    <w:rsid w:val="00431A07"/>
    <w:rsid w:val="00460E36"/>
    <w:rsid w:val="004B11F0"/>
    <w:rsid w:val="004C532E"/>
    <w:rsid w:val="004E5122"/>
    <w:rsid w:val="004F2357"/>
    <w:rsid w:val="00504963"/>
    <w:rsid w:val="0050560C"/>
    <w:rsid w:val="0051581E"/>
    <w:rsid w:val="005348D5"/>
    <w:rsid w:val="00552E4F"/>
    <w:rsid w:val="0058042B"/>
    <w:rsid w:val="005930B0"/>
    <w:rsid w:val="005A6263"/>
    <w:rsid w:val="005C7579"/>
    <w:rsid w:val="00610228"/>
    <w:rsid w:val="006155B1"/>
    <w:rsid w:val="00631516"/>
    <w:rsid w:val="00674CB4"/>
    <w:rsid w:val="006D79E2"/>
    <w:rsid w:val="006E535D"/>
    <w:rsid w:val="006F089B"/>
    <w:rsid w:val="00706995"/>
    <w:rsid w:val="00707B8F"/>
    <w:rsid w:val="00713D63"/>
    <w:rsid w:val="00730A27"/>
    <w:rsid w:val="0075674D"/>
    <w:rsid w:val="00783374"/>
    <w:rsid w:val="007A3D8A"/>
    <w:rsid w:val="007C50B0"/>
    <w:rsid w:val="007D4954"/>
    <w:rsid w:val="007D4BC3"/>
    <w:rsid w:val="007E4A42"/>
    <w:rsid w:val="007F2F50"/>
    <w:rsid w:val="00847F89"/>
    <w:rsid w:val="00894361"/>
    <w:rsid w:val="008A0938"/>
    <w:rsid w:val="008A1565"/>
    <w:rsid w:val="008A6159"/>
    <w:rsid w:val="00911876"/>
    <w:rsid w:val="009416D8"/>
    <w:rsid w:val="00955E82"/>
    <w:rsid w:val="009741B6"/>
    <w:rsid w:val="00986437"/>
    <w:rsid w:val="009C338A"/>
    <w:rsid w:val="009D5A4C"/>
    <w:rsid w:val="009F634F"/>
    <w:rsid w:val="009F666E"/>
    <w:rsid w:val="00A175A6"/>
    <w:rsid w:val="00A441A4"/>
    <w:rsid w:val="00A54393"/>
    <w:rsid w:val="00A55515"/>
    <w:rsid w:val="00AA716B"/>
    <w:rsid w:val="00AB018F"/>
    <w:rsid w:val="00AD6D63"/>
    <w:rsid w:val="00AF0C6F"/>
    <w:rsid w:val="00B159C7"/>
    <w:rsid w:val="00BE5EAF"/>
    <w:rsid w:val="00CD52D3"/>
    <w:rsid w:val="00D34BC6"/>
    <w:rsid w:val="00D716D8"/>
    <w:rsid w:val="00D71D8F"/>
    <w:rsid w:val="00D75A4C"/>
    <w:rsid w:val="00DF0D01"/>
    <w:rsid w:val="00E114F0"/>
    <w:rsid w:val="00E215E1"/>
    <w:rsid w:val="00E44058"/>
    <w:rsid w:val="00E63B34"/>
    <w:rsid w:val="00E72899"/>
    <w:rsid w:val="00E844CA"/>
    <w:rsid w:val="00E95BE3"/>
    <w:rsid w:val="00EB202A"/>
    <w:rsid w:val="00ED1AB8"/>
    <w:rsid w:val="00EE513F"/>
    <w:rsid w:val="00F31CBD"/>
    <w:rsid w:val="00F31DFB"/>
    <w:rsid w:val="00F438B5"/>
    <w:rsid w:val="00F528D1"/>
    <w:rsid w:val="00F865DD"/>
    <w:rsid w:val="00FC7304"/>
    <w:rsid w:val="00FC7A09"/>
    <w:rsid w:val="00FE4E30"/>
    <w:rsid w:val="00FF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37"/>
    <w:rPr>
      <w:rFonts w:ascii="Tahoma" w:hAnsi="Tahoma" w:cs="Tahoma"/>
      <w:sz w:val="16"/>
      <w:szCs w:val="16"/>
    </w:rPr>
  </w:style>
  <w:style w:type="paragraph" w:styleId="ListParagraph">
    <w:name w:val="List Paragraph"/>
    <w:basedOn w:val="Normal"/>
    <w:uiPriority w:val="34"/>
    <w:qFormat/>
    <w:rsid w:val="003854A5"/>
    <w:pPr>
      <w:spacing w:line="252" w:lineRule="auto"/>
      <w:ind w:left="720"/>
      <w:contextualSpacing/>
    </w:pPr>
    <w:rPr>
      <w:rFonts w:asciiTheme="majorHAnsi" w:eastAsiaTheme="majorEastAsia" w:hAnsiTheme="majorHAnsi" w:cstheme="majorBidi"/>
      <w:color w:val="auto"/>
    </w:rPr>
  </w:style>
  <w:style w:type="character" w:styleId="Hyperlink">
    <w:name w:val="Hyperlink"/>
    <w:basedOn w:val="DefaultParagraphFont"/>
    <w:uiPriority w:val="99"/>
    <w:unhideWhenUsed/>
    <w:rsid w:val="00504963"/>
    <w:rPr>
      <w:color w:val="0000FF" w:themeColor="hyperlink"/>
      <w:u w:val="single"/>
    </w:rPr>
  </w:style>
  <w:style w:type="paragraph" w:styleId="Header">
    <w:name w:val="header"/>
    <w:basedOn w:val="Normal"/>
    <w:link w:val="HeaderChar"/>
    <w:uiPriority w:val="99"/>
    <w:unhideWhenUsed/>
    <w:rsid w:val="0050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63"/>
  </w:style>
  <w:style w:type="paragraph" w:styleId="Footer">
    <w:name w:val="footer"/>
    <w:basedOn w:val="Normal"/>
    <w:link w:val="FooterChar"/>
    <w:uiPriority w:val="99"/>
    <w:unhideWhenUsed/>
    <w:rsid w:val="0050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8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37"/>
    <w:rPr>
      <w:rFonts w:ascii="Tahoma" w:hAnsi="Tahoma" w:cs="Tahoma"/>
      <w:sz w:val="16"/>
      <w:szCs w:val="16"/>
    </w:rPr>
  </w:style>
  <w:style w:type="paragraph" w:styleId="ListParagraph">
    <w:name w:val="List Paragraph"/>
    <w:basedOn w:val="Normal"/>
    <w:uiPriority w:val="34"/>
    <w:qFormat/>
    <w:rsid w:val="003854A5"/>
    <w:pPr>
      <w:spacing w:line="252" w:lineRule="auto"/>
      <w:ind w:left="720"/>
      <w:contextualSpacing/>
    </w:pPr>
    <w:rPr>
      <w:rFonts w:asciiTheme="majorHAnsi" w:eastAsiaTheme="majorEastAsia" w:hAnsiTheme="majorHAnsi" w:cstheme="majorBidi"/>
      <w:color w:val="auto"/>
    </w:rPr>
  </w:style>
  <w:style w:type="character" w:styleId="Hyperlink">
    <w:name w:val="Hyperlink"/>
    <w:basedOn w:val="DefaultParagraphFont"/>
    <w:uiPriority w:val="99"/>
    <w:unhideWhenUsed/>
    <w:rsid w:val="00504963"/>
    <w:rPr>
      <w:color w:val="0000FF" w:themeColor="hyperlink"/>
      <w:u w:val="single"/>
    </w:rPr>
  </w:style>
  <w:style w:type="paragraph" w:styleId="Header">
    <w:name w:val="header"/>
    <w:basedOn w:val="Normal"/>
    <w:link w:val="HeaderChar"/>
    <w:uiPriority w:val="99"/>
    <w:unhideWhenUsed/>
    <w:rsid w:val="0050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963"/>
  </w:style>
  <w:style w:type="paragraph" w:styleId="Footer">
    <w:name w:val="footer"/>
    <w:basedOn w:val="Normal"/>
    <w:link w:val="FooterChar"/>
    <w:uiPriority w:val="99"/>
    <w:unhideWhenUsed/>
    <w:rsid w:val="0050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0747-B588-44F4-8475-B6396060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Valdivia</dc:creator>
  <cp:lastModifiedBy>Jacqueline Valdivia</cp:lastModifiedBy>
  <cp:revision>6</cp:revision>
  <cp:lastPrinted>2016-09-20T17:31:00Z</cp:lastPrinted>
  <dcterms:created xsi:type="dcterms:W3CDTF">2016-11-28T21:31:00Z</dcterms:created>
  <dcterms:modified xsi:type="dcterms:W3CDTF">2016-11-29T21:29:00Z</dcterms:modified>
</cp:coreProperties>
</file>