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6E" w:rsidRDefault="0042276E">
      <w:pPr>
        <w:tabs>
          <w:tab w:val="center" w:pos="5040"/>
        </w:tabs>
        <w:suppressAutoHyphens/>
        <w:rPr>
          <w:b/>
        </w:rPr>
      </w:pPr>
      <w:bookmarkStart w:id="0" w:name="_GoBack"/>
      <w:bookmarkEnd w:id="0"/>
    </w:p>
    <w:p w:rsidR="00486C47" w:rsidRDefault="00486C47" w:rsidP="0042276E">
      <w:pPr>
        <w:tabs>
          <w:tab w:val="center" w:pos="5040"/>
        </w:tabs>
        <w:suppressAutoHyphens/>
        <w:jc w:val="center"/>
      </w:pPr>
      <w:r>
        <w:rPr>
          <w:b/>
        </w:rPr>
        <w:t>GROSSMONT/CUYAMACA COMMUNITY COLLEGE DISTRICT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Default="00486C47">
      <w:pPr>
        <w:tabs>
          <w:tab w:val="center" w:pos="5040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>PEER/MANAGER</w:t>
      </w:r>
    </w:p>
    <w:p w:rsidR="00486C47" w:rsidRDefault="00486C47">
      <w:pPr>
        <w:tabs>
          <w:tab w:val="center" w:pos="5040"/>
        </w:tabs>
        <w:suppressAutoHyphens/>
        <w:rPr>
          <w:sz w:val="28"/>
        </w:rPr>
      </w:pPr>
      <w:r>
        <w:rPr>
          <w:b/>
          <w:sz w:val="28"/>
        </w:rPr>
        <w:tab/>
      </w:r>
      <w:r w:rsidR="00657646" w:rsidRPr="00657646">
        <w:rPr>
          <w:b/>
          <w:sz w:val="28"/>
          <w:u w:val="single"/>
        </w:rPr>
        <w:t xml:space="preserve">ONLINE </w:t>
      </w:r>
      <w:r w:rsidRPr="00657646">
        <w:rPr>
          <w:b/>
          <w:sz w:val="28"/>
          <w:u w:val="single"/>
        </w:rPr>
        <w:t>I</w:t>
      </w:r>
      <w:r>
        <w:rPr>
          <w:b/>
          <w:sz w:val="28"/>
          <w:u w:val="single"/>
        </w:rPr>
        <w:t>NSTRUCTOR EVALUATION</w:t>
      </w:r>
    </w:p>
    <w:p w:rsidR="00486C47" w:rsidRDefault="00486C47">
      <w:pPr>
        <w:tabs>
          <w:tab w:val="center" w:pos="5040"/>
        </w:tabs>
        <w:suppressAutoHyphens/>
      </w:pPr>
    </w:p>
    <w:p w:rsidR="00486C47" w:rsidRPr="00FB6FA0" w:rsidRDefault="00486C47">
      <w:pPr>
        <w:tabs>
          <w:tab w:val="center" w:pos="5040"/>
        </w:tabs>
        <w:suppressAutoHyphens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486C47" w:rsidTr="00486C47"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</w:pPr>
            <w:r w:rsidRPr="00BC3B00">
              <w:t>Instructor</w:t>
            </w:r>
            <w:bookmarkStart w:id="1" w:name="Text8"/>
            <w:r w:rsidRPr="00BC3B00">
              <w:t xml:space="preserve">: </w:t>
            </w:r>
            <w:r w:rsidRPr="00BC3B00"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"/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</w:pPr>
            <w:r w:rsidRPr="00BC3B00">
              <w:t xml:space="preserve">Course: </w:t>
            </w:r>
            <w:bookmarkStart w:id="2" w:name="Text6"/>
            <w:r w:rsidRPr="00BC3B00"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2"/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right" w:pos="10080"/>
              </w:tabs>
              <w:suppressAutoHyphens/>
            </w:pPr>
            <w:r w:rsidRPr="00BC3B00">
              <w:t xml:space="preserve">Date: </w:t>
            </w:r>
            <w:bookmarkStart w:id="3" w:name="Text7"/>
            <w:r w:rsidRPr="00BC3B00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3"/>
          </w:p>
        </w:tc>
      </w:tr>
    </w:tbl>
    <w:p w:rsidR="00486C47" w:rsidRDefault="00486C47">
      <w:pPr>
        <w:tabs>
          <w:tab w:val="right" w:pos="10080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96"/>
      </w:tblGrid>
      <w:tr w:rsidR="00486C47" w:rsidTr="00486C47">
        <w:tc>
          <w:tcPr>
            <w:tcW w:w="10296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right" w:pos="10080"/>
              </w:tabs>
              <w:suppressAutoHyphens/>
            </w:pPr>
            <w:r w:rsidRPr="00BC3B00">
              <w:t xml:space="preserve">Evaluation statement prepared by: </w:t>
            </w:r>
            <w:bookmarkStart w:id="4" w:name="Text4"/>
            <w:r w:rsidRPr="00BC3B00"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fldChar w:fldCharType="end"/>
            </w:r>
            <w:bookmarkEnd w:id="4"/>
          </w:p>
        </w:tc>
      </w:tr>
    </w:tbl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DF48F4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b/>
        </w:rPr>
      </w:pPr>
      <w:r w:rsidRPr="00DF48F4">
        <w:rPr>
          <w:b/>
        </w:rPr>
        <w:t xml:space="preserve">Categories for evaluation are based on the official </w:t>
      </w:r>
      <w:r w:rsidRPr="00DF48F4">
        <w:rPr>
          <w:b/>
          <w:i/>
        </w:rPr>
        <w:t>Job Description</w:t>
      </w:r>
      <w:r w:rsidRPr="00DF48F4">
        <w:rPr>
          <w:b/>
        </w:rPr>
        <w:t xml:space="preserve"> and include the following:</w:t>
      </w:r>
    </w:p>
    <w:p w:rsidR="00443F7D" w:rsidRPr="00443F7D" w:rsidRDefault="0023040A" w:rsidP="00657646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</w:pPr>
      <w:r>
        <w:rPr>
          <w:b/>
        </w:rPr>
        <w:t>A.  Subject Matter Mastery</w:t>
      </w:r>
      <w:r w:rsidR="00443F7D" w:rsidRPr="00443F7D">
        <w:rPr>
          <w:b/>
        </w:rPr>
        <w:t xml:space="preserve">   </w:t>
      </w:r>
    </w:p>
    <w:p w:rsidR="00486C47" w:rsidRDefault="00443F7D" w:rsidP="00443F7D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</w:pPr>
      <w:r>
        <w:rPr>
          <w:b/>
        </w:rPr>
        <w:t xml:space="preserve">   </w:t>
      </w:r>
      <w:r>
        <w:rPr>
          <w:b/>
        </w:rPr>
        <w:tab/>
      </w:r>
      <w:r w:rsidR="00486C47">
        <w:t>Command of subject matter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  <w:t xml:space="preserve">      </w:t>
      </w:r>
      <w:r w:rsidR="00443F7D">
        <w:tab/>
      </w:r>
      <w:r>
        <w:t>Communication of subject matter</w:t>
      </w:r>
    </w:p>
    <w:p w:rsidR="00443F7D" w:rsidRPr="00443F7D" w:rsidRDefault="00443F7D" w:rsidP="00657646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B.  Organizational Skills</w:t>
      </w:r>
    </w:p>
    <w:p w:rsidR="00486C47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="00486C47">
        <w:t>Preparation for class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Relationship of content to course objectives</w:t>
      </w:r>
    </w:p>
    <w:p w:rsidR="00443F7D" w:rsidRPr="005C3E58" w:rsidRDefault="00443F7D" w:rsidP="005C3E58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C.  Teaching Skills</w:t>
      </w:r>
      <w:r w:rsidR="005C3E58">
        <w:rPr>
          <w:b/>
        </w:rPr>
        <w:t xml:space="preserve"> </w:t>
      </w:r>
      <w:r w:rsidR="002F18FA">
        <w:rPr>
          <w:b/>
        </w:rPr>
        <w:t>*Online E</w:t>
      </w:r>
      <w:r w:rsidR="005C3E58" w:rsidRPr="005C3E58">
        <w:rPr>
          <w:b/>
        </w:rPr>
        <w:t xml:space="preserve">xamples </w:t>
      </w:r>
      <w:r w:rsidR="00657646" w:rsidRPr="005C3E58">
        <w:rPr>
          <w:b/>
        </w:rPr>
        <w:t>Attached</w:t>
      </w:r>
    </w:p>
    <w:p w:rsidR="005C3E58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Teaching methods used</w:t>
      </w:r>
    </w:p>
    <w:p w:rsidR="005C3E58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Responsiveness to students</w:t>
      </w:r>
    </w:p>
    <w:p w:rsidR="005C3E58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Availability to students</w:t>
      </w:r>
    </w:p>
    <w:p w:rsidR="005C3E58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Classroom climate created</w:t>
      </w:r>
    </w:p>
    <w:p w:rsidR="005C3E58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Awareness of student differences</w:t>
      </w:r>
    </w:p>
    <w:p w:rsidR="005C3E58" w:rsidRDefault="005C3E58" w:rsidP="005C3E58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>All materials required of</w:t>
      </w:r>
      <w:r w:rsidR="007B67AF">
        <w:t>,</w:t>
      </w:r>
      <w:r>
        <w:t xml:space="preserve"> </w:t>
      </w:r>
      <w:r w:rsidR="007B67AF">
        <w:t xml:space="preserve">and provided to, </w:t>
      </w:r>
      <w:r>
        <w:t>students are ADA</w:t>
      </w:r>
      <w:r w:rsidR="007B67AF">
        <w:t xml:space="preserve"> &amp; FRA Sect. 508</w:t>
      </w:r>
      <w:r>
        <w:t xml:space="preserve"> compliant</w:t>
      </w:r>
    </w:p>
    <w:p w:rsidR="00443F7D" w:rsidRPr="00443F7D" w:rsidRDefault="00443F7D" w:rsidP="00657646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D.  Professional Skills</w:t>
      </w:r>
    </w:p>
    <w:p w:rsidR="00486C47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="00486C47">
        <w:t>Evidence of professional growth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Quality of professional relationships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 w:rsidRPr="00443F7D">
        <w:t>Department, Division, College and District requirements are followed</w:t>
      </w:r>
    </w:p>
    <w:p w:rsidR="00486C47" w:rsidRPr="00EF56D1" w:rsidRDefault="00486C47" w:rsidP="00486C47">
      <w:pPr>
        <w:tabs>
          <w:tab w:val="left" w:pos="4770"/>
          <w:tab w:val="left" w:pos="5220"/>
          <w:tab w:val="left" w:pos="5670"/>
          <w:tab w:val="left" w:pos="6120"/>
          <w:tab w:val="left" w:pos="6570"/>
          <w:tab w:val="left" w:pos="7020"/>
          <w:tab w:val="left" w:pos="7470"/>
          <w:tab w:val="left" w:pos="7920"/>
          <w:tab w:val="left" w:pos="8370"/>
          <w:tab w:val="right" w:pos="9630"/>
        </w:tabs>
      </w:pPr>
      <w:r>
        <w:t xml:space="preserve">       </w:t>
      </w:r>
      <w:r w:rsidR="00443F7D">
        <w:t xml:space="preserve">                   </w:t>
      </w:r>
      <w:r w:rsidRPr="00EF56D1">
        <w:t xml:space="preserve">Related duties as specified in the official </w:t>
      </w:r>
      <w:r w:rsidRPr="00EF56D1">
        <w:rPr>
          <w:i/>
        </w:rPr>
        <w:t>Job Description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9634A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rPr>
          <w:b/>
          <w:u w:val="single"/>
        </w:rPr>
        <w:t>COMMENTS/SUGGESTIONS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870510" w:rsidRDefault="00486C47" w:rsidP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spacing w:line="480" w:lineRule="auto"/>
        <w:rPr>
          <w:u w:val="single"/>
        </w:rPr>
      </w:pPr>
      <w:r w:rsidRPr="00870510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0510">
        <w:rPr>
          <w:u w:val="single"/>
        </w:rPr>
        <w:instrText xml:space="preserve"> FORMTEXT </w:instrText>
      </w:r>
      <w:r w:rsidRPr="00870510">
        <w:rPr>
          <w:u w:val="single"/>
        </w:rPr>
      </w:r>
      <w:r w:rsidRPr="00870510">
        <w:rPr>
          <w:u w:val="single"/>
        </w:rPr>
        <w:fldChar w:fldCharType="separate"/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u w:val="single"/>
        </w:rPr>
        <w:fldChar w:fldCharType="end"/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t>The instructor meets the standards for employment at this institution.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ind w:left="6184" w:hanging="6184"/>
      </w:pPr>
      <w:r w:rsidRPr="00443F7D">
        <w:t>Strongly Agree</w:t>
      </w:r>
      <w:r w:rsidRPr="00443F7D">
        <w:tab/>
        <w:t xml:space="preserve">  5</w:t>
      </w:r>
      <w:bookmarkStart w:id="5" w:name="Check1"/>
      <w:r w:rsidRPr="00443F7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FB4AE0">
        <w:fldChar w:fldCharType="separate"/>
      </w:r>
      <w:r w:rsidRPr="00443F7D">
        <w:fldChar w:fldCharType="end"/>
      </w:r>
      <w:bookmarkEnd w:id="5"/>
      <w:r w:rsidR="00443F7D">
        <w:t xml:space="preserve">  </w:t>
      </w:r>
      <w:r w:rsidR="00330A4F">
        <w:t xml:space="preserve">   </w:t>
      </w:r>
      <w:r w:rsidR="00443F7D">
        <w:t>4.5</w:t>
      </w:r>
      <w:r w:rsidR="00330A4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30A4F">
        <w:instrText xml:space="preserve"> FORMCHECKBOX </w:instrText>
      </w:r>
      <w:r w:rsidR="00FB4AE0">
        <w:fldChar w:fldCharType="separate"/>
      </w:r>
      <w:r w:rsidR="00330A4F">
        <w:fldChar w:fldCharType="end"/>
      </w:r>
      <w:bookmarkEnd w:id="6"/>
      <w:r w:rsidR="00443F7D">
        <w:t xml:space="preserve"> </w:t>
      </w:r>
      <w:r w:rsidRPr="00443F7D">
        <w:t xml:space="preserve">   </w:t>
      </w:r>
      <w:r w:rsidR="00330A4F">
        <w:t xml:space="preserve"> </w:t>
      </w:r>
      <w:r w:rsidRPr="00443F7D">
        <w:t>4</w:t>
      </w:r>
      <w:bookmarkStart w:id="7" w:name="Check2"/>
      <w:r w:rsidRPr="00443F7D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FB4AE0">
        <w:fldChar w:fldCharType="separate"/>
      </w:r>
      <w:r w:rsidRPr="00443F7D">
        <w:fldChar w:fldCharType="end"/>
      </w:r>
      <w:bookmarkEnd w:id="7"/>
      <w:r w:rsidRPr="00443F7D">
        <w:t xml:space="preserve">   </w:t>
      </w:r>
      <w:r w:rsidR="00330A4F">
        <w:t xml:space="preserve"> </w:t>
      </w:r>
      <w:r w:rsidRPr="00443F7D">
        <w:t xml:space="preserve"> </w:t>
      </w:r>
      <w:r w:rsidR="00330A4F">
        <w:t>3.5</w:t>
      </w:r>
      <w:r w:rsidR="00330A4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330A4F">
        <w:instrText xml:space="preserve"> FORMCHECKBOX </w:instrText>
      </w:r>
      <w:r w:rsidR="00FB4AE0">
        <w:fldChar w:fldCharType="separate"/>
      </w:r>
      <w:r w:rsidR="00330A4F">
        <w:fldChar w:fldCharType="end"/>
      </w:r>
      <w:bookmarkEnd w:id="8"/>
      <w:r w:rsidRPr="00443F7D">
        <w:t xml:space="preserve">    </w:t>
      </w:r>
      <w:r w:rsidR="00330A4F">
        <w:t xml:space="preserve"> </w:t>
      </w:r>
      <w:r w:rsidRPr="00443F7D">
        <w:t>3</w:t>
      </w:r>
      <w:bookmarkStart w:id="9" w:name="Check3"/>
      <w:r w:rsidRPr="00443F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FB4AE0">
        <w:fldChar w:fldCharType="separate"/>
      </w:r>
      <w:r w:rsidRPr="00443F7D">
        <w:fldChar w:fldCharType="end"/>
      </w:r>
      <w:bookmarkEnd w:id="9"/>
      <w:r w:rsidRPr="00443F7D">
        <w:t xml:space="preserve">   </w:t>
      </w:r>
      <w:r w:rsidR="00330A4F">
        <w:t xml:space="preserve"> </w:t>
      </w:r>
      <w:r w:rsidRPr="00443F7D">
        <w:t xml:space="preserve"> </w:t>
      </w:r>
      <w:r w:rsidR="00330A4F">
        <w:t>2.5</w:t>
      </w:r>
      <w:r w:rsidR="00330A4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330A4F">
        <w:instrText xml:space="preserve"> FORMCHECKBOX </w:instrText>
      </w:r>
      <w:r w:rsidR="00FB4AE0">
        <w:fldChar w:fldCharType="separate"/>
      </w:r>
      <w:r w:rsidR="00330A4F">
        <w:fldChar w:fldCharType="end"/>
      </w:r>
      <w:bookmarkEnd w:id="10"/>
      <w:r w:rsidRPr="00443F7D">
        <w:t xml:space="preserve">    </w:t>
      </w:r>
      <w:r w:rsidR="00330A4F">
        <w:t xml:space="preserve"> </w:t>
      </w:r>
      <w:r w:rsidRPr="00443F7D">
        <w:t>2</w:t>
      </w:r>
      <w:bookmarkStart w:id="11" w:name="Check4"/>
      <w:r w:rsidRPr="00443F7D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FB4AE0">
        <w:fldChar w:fldCharType="separate"/>
      </w:r>
      <w:r w:rsidRPr="00443F7D">
        <w:fldChar w:fldCharType="end"/>
      </w:r>
      <w:bookmarkEnd w:id="11"/>
      <w:r w:rsidR="00330A4F">
        <w:t xml:space="preserve">     1.5</w:t>
      </w:r>
      <w:r w:rsidR="00330A4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330A4F">
        <w:instrText xml:space="preserve"> FORMCHECKBOX </w:instrText>
      </w:r>
      <w:r w:rsidR="00FB4AE0">
        <w:fldChar w:fldCharType="separate"/>
      </w:r>
      <w:r w:rsidR="00330A4F">
        <w:fldChar w:fldCharType="end"/>
      </w:r>
      <w:bookmarkEnd w:id="12"/>
      <w:r w:rsidRPr="00443F7D">
        <w:t xml:space="preserve">  </w:t>
      </w:r>
      <w:r w:rsidR="00330A4F">
        <w:t xml:space="preserve">   </w:t>
      </w:r>
      <w:r w:rsidRPr="00443F7D">
        <w:t>1</w:t>
      </w:r>
      <w:bookmarkStart w:id="13" w:name="Check5"/>
      <w:r w:rsidRPr="00443F7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FB4AE0">
        <w:fldChar w:fldCharType="separate"/>
      </w:r>
      <w:r w:rsidRPr="00443F7D">
        <w:fldChar w:fldCharType="end"/>
      </w:r>
      <w:bookmarkEnd w:id="13"/>
      <w:r w:rsidRPr="00443F7D">
        <w:tab/>
        <w:t>Strongly Disagree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486C47" w:rsidRPr="00DC1B64" w:rsidRDefault="00DC1B64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sz w:val="32"/>
          <w:u w:val="single"/>
        </w:rPr>
      </w:pPr>
      <w:r w:rsidRPr="00DC1B64">
        <w:rPr>
          <w:b/>
          <w:bCs/>
          <w:color w:val="222222"/>
          <w:szCs w:val="20"/>
          <w:u w:val="single"/>
          <w:shd w:val="clear" w:color="auto" w:fill="FFFFFF"/>
        </w:rPr>
        <w:t>RECOMMENDATIONS</w:t>
      </w:r>
      <w:r w:rsidRPr="00DC1B64">
        <w:rPr>
          <w:b/>
          <w:bCs/>
          <w:color w:val="222222"/>
          <w:szCs w:val="20"/>
          <w:shd w:val="clear" w:color="auto" w:fill="FFFFFF"/>
        </w:rPr>
        <w:t>: The Collective Bargaining Agreeme</w:t>
      </w:r>
      <w:r w:rsidR="00577AE7">
        <w:rPr>
          <w:b/>
          <w:bCs/>
          <w:color w:val="222222"/>
          <w:szCs w:val="20"/>
          <w:shd w:val="clear" w:color="auto" w:fill="FFFFFF"/>
        </w:rPr>
        <w:t xml:space="preserve">nt  (sections </w:t>
      </w:r>
      <w:r w:rsidR="00E95F4D">
        <w:rPr>
          <w:b/>
          <w:bCs/>
          <w:color w:val="222222"/>
          <w:szCs w:val="20"/>
          <w:shd w:val="clear" w:color="auto" w:fill="FFFFFF"/>
        </w:rPr>
        <w:t>5.6.2.14</w:t>
      </w:r>
      <w:r w:rsidR="00577AE7">
        <w:rPr>
          <w:b/>
          <w:bCs/>
          <w:color w:val="222222"/>
          <w:szCs w:val="20"/>
          <w:shd w:val="clear" w:color="auto" w:fill="FFFFFF"/>
        </w:rPr>
        <w:t xml:space="preserve">, </w:t>
      </w:r>
      <w:r w:rsidRPr="00DC1B64">
        <w:rPr>
          <w:b/>
          <w:bCs/>
          <w:color w:val="222222"/>
          <w:szCs w:val="20"/>
          <w:shd w:val="clear" w:color="auto" w:fill="FFFFFF"/>
        </w:rPr>
        <w:t>5.7.5.1</w:t>
      </w:r>
      <w:r w:rsidR="00577AE7">
        <w:rPr>
          <w:b/>
          <w:bCs/>
          <w:color w:val="222222"/>
          <w:szCs w:val="20"/>
          <w:shd w:val="clear" w:color="auto" w:fill="FFFFFF"/>
        </w:rPr>
        <w:t>, 5.8.5.1</w:t>
      </w:r>
      <w:r w:rsidRPr="00DC1B64">
        <w:rPr>
          <w:b/>
          <w:bCs/>
          <w:color w:val="222222"/>
          <w:szCs w:val="20"/>
          <w:shd w:val="clear" w:color="auto" w:fill="FFFFFF"/>
        </w:rPr>
        <w:t>) stat</w:t>
      </w:r>
      <w:r>
        <w:rPr>
          <w:b/>
          <w:bCs/>
          <w:color w:val="222222"/>
          <w:szCs w:val="20"/>
          <w:shd w:val="clear" w:color="auto" w:fill="FFFFFF"/>
        </w:rPr>
        <w:t xml:space="preserve">es that IF recommendations are </w:t>
      </w:r>
      <w:r w:rsidRPr="00DC1B64">
        <w:rPr>
          <w:b/>
          <w:bCs/>
          <w:color w:val="222222"/>
          <w:szCs w:val="20"/>
          <w:shd w:val="clear" w:color="auto" w:fill="FFFFFF"/>
        </w:rPr>
        <w:t>made by the evaluator(s), a written response to these recommendations is required by the evaluee and that response must be submitted to the appropriate dean within ten working days of receipt of the Summary Report</w:t>
      </w:r>
      <w:r w:rsidRPr="00DC1B64">
        <w:rPr>
          <w:color w:val="222222"/>
          <w:szCs w:val="20"/>
          <w:shd w:val="clear" w:color="auto" w:fill="FFFFFF"/>
        </w:rPr>
        <w:t>.</w:t>
      </w:r>
    </w:p>
    <w:p w:rsidR="00E328B1" w:rsidRDefault="00E328B1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  <w:r>
        <w:rPr>
          <w:b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8" o:title=""/>
          </v:shape>
          <w:control r:id="rId9" w:name="TextBox1" w:shapeid="_x0000_i1027"/>
        </w:objec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</w:p>
    <w:p w:rsidR="00486C47" w:rsidRPr="009634A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900"/>
        <w:gridCol w:w="4230"/>
      </w:tblGrid>
      <w:tr w:rsidR="00486C47" w:rsidTr="00486C47">
        <w:tc>
          <w:tcPr>
            <w:tcW w:w="4968" w:type="dxa"/>
            <w:tcBorders>
              <w:bottom w:val="single" w:sz="4" w:space="0" w:color="auto"/>
            </w:tcBorders>
          </w:tcPr>
          <w:bookmarkStart w:id="14" w:name="Text11"/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4"/>
          </w:p>
        </w:tc>
        <w:tc>
          <w:tcPr>
            <w:tcW w:w="900" w:type="dxa"/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bookmarkStart w:id="15" w:name="Text12"/>
        <w:tc>
          <w:tcPr>
            <w:tcW w:w="4230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5"/>
          </w:p>
        </w:tc>
      </w:tr>
      <w:tr w:rsidR="00486C47" w:rsidTr="00486C47">
        <w:tc>
          <w:tcPr>
            <w:tcW w:w="4968" w:type="dxa"/>
            <w:tcBorders>
              <w:top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Evaluator</w:t>
            </w:r>
          </w:p>
        </w:tc>
        <w:tc>
          <w:tcPr>
            <w:tcW w:w="900" w:type="dxa"/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Date</w:t>
            </w:r>
          </w:p>
        </w:tc>
      </w:tr>
    </w:tbl>
    <w:p w:rsidR="00486C47" w:rsidRDefault="00486C47" w:rsidP="0069051C">
      <w:pPr>
        <w:tabs>
          <w:tab w:val="left" w:pos="-720"/>
          <w:tab w:val="left" w:pos="6840"/>
        </w:tabs>
        <w:suppressAutoHyphens/>
      </w:pPr>
    </w:p>
    <w:p w:rsidR="00657646" w:rsidRDefault="00657646" w:rsidP="0069051C">
      <w:pPr>
        <w:tabs>
          <w:tab w:val="left" w:pos="-720"/>
          <w:tab w:val="left" w:pos="6840"/>
        </w:tabs>
        <w:suppressAutoHyphens/>
      </w:pPr>
    </w:p>
    <w:p w:rsidR="00344FBA" w:rsidRDefault="00344FBA" w:rsidP="00657646">
      <w:pPr>
        <w:rPr>
          <w:b/>
          <w:u w:val="single"/>
        </w:rPr>
      </w:pPr>
    </w:p>
    <w:p w:rsidR="00657646" w:rsidRDefault="0023040A" w:rsidP="00657646">
      <w:pPr>
        <w:rPr>
          <w:b/>
          <w:sz w:val="22"/>
          <w:u w:val="single"/>
        </w:rPr>
      </w:pPr>
      <w:r w:rsidRPr="00344FBA">
        <w:rPr>
          <w:b/>
          <w:sz w:val="22"/>
          <w:u w:val="single"/>
        </w:rPr>
        <w:lastRenderedPageBreak/>
        <w:t xml:space="preserve">C.  </w:t>
      </w:r>
      <w:r w:rsidR="005F377F" w:rsidRPr="00344FBA">
        <w:rPr>
          <w:b/>
          <w:sz w:val="22"/>
          <w:u w:val="single"/>
        </w:rPr>
        <w:t xml:space="preserve">Examples of Online </w:t>
      </w:r>
      <w:r w:rsidR="002F18FA" w:rsidRPr="00344FBA">
        <w:rPr>
          <w:b/>
          <w:sz w:val="22"/>
          <w:u w:val="single"/>
        </w:rPr>
        <w:t>Teaching Skills</w:t>
      </w:r>
      <w:r w:rsidR="00344FBA" w:rsidRPr="00344FBA">
        <w:rPr>
          <w:b/>
          <w:sz w:val="22"/>
        </w:rPr>
        <w:t>*</w:t>
      </w:r>
    </w:p>
    <w:p w:rsidR="00344FBA" w:rsidRPr="00344FBA" w:rsidRDefault="00344FBA" w:rsidP="00657646">
      <w:pPr>
        <w:rPr>
          <w:b/>
          <w:sz w:val="22"/>
          <w:u w:val="single"/>
        </w:rPr>
      </w:pPr>
    </w:p>
    <w:p w:rsidR="00657646" w:rsidRPr="00344FBA" w:rsidRDefault="00657646" w:rsidP="00657646">
      <w:pPr>
        <w:pStyle w:val="ListParagraph"/>
        <w:numPr>
          <w:ilvl w:val="0"/>
          <w:numId w:val="17"/>
        </w:numPr>
        <w:rPr>
          <w:sz w:val="22"/>
        </w:rPr>
      </w:pPr>
      <w:r w:rsidRPr="00344FBA">
        <w:rPr>
          <w:sz w:val="22"/>
        </w:rPr>
        <w:t xml:space="preserve">The instructor knows and understands current effective practices for online teaching that support student success, and can apply that knowledge to the design and implementation of his/her course. EXAMPLES:  </w:t>
      </w:r>
    </w:p>
    <w:p w:rsidR="00657646" w:rsidRPr="00344FBA" w:rsidRDefault="00657646" w:rsidP="00657646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 xml:space="preserve">The instructor can cogently discuss barriers to and support of student success within the online environment; </w:t>
      </w:r>
    </w:p>
    <w:p w:rsidR="00E85DDE" w:rsidRPr="00344FBA" w:rsidRDefault="00657646" w:rsidP="00657646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syllabus and/or course materials include explicit policies and procedures, such as a communication policy, that address and support regular and effective contact;</w:t>
      </w:r>
    </w:p>
    <w:p w:rsidR="00657646" w:rsidRPr="00344FBA" w:rsidRDefault="00657646" w:rsidP="00657646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incorporates t</w:t>
      </w:r>
      <w:r w:rsidR="00664FBD" w:rsidRPr="00344FBA">
        <w:rPr>
          <w:sz w:val="22"/>
        </w:rPr>
        <w:t>ools and/or strategies to assist</w:t>
      </w:r>
      <w:r w:rsidRPr="00344FBA">
        <w:rPr>
          <w:sz w:val="22"/>
        </w:rPr>
        <w:t xml:space="preserve"> student readiness</w:t>
      </w:r>
      <w:r w:rsidR="00E85DDE" w:rsidRPr="00344FBA">
        <w:rPr>
          <w:sz w:val="22"/>
        </w:rPr>
        <w:t xml:space="preserve"> for online success</w:t>
      </w:r>
      <w:r w:rsidRPr="00344FBA">
        <w:rPr>
          <w:sz w:val="22"/>
        </w:rPr>
        <w:t>.</w:t>
      </w:r>
    </w:p>
    <w:p w:rsidR="00E85DDE" w:rsidRPr="00344FBA" w:rsidRDefault="00E85DDE" w:rsidP="00E85DDE">
      <w:pPr>
        <w:pStyle w:val="ListParagraph"/>
        <w:ind w:left="1440"/>
        <w:rPr>
          <w:sz w:val="22"/>
        </w:rPr>
      </w:pPr>
    </w:p>
    <w:p w:rsidR="00E85DDE" w:rsidRPr="00344FBA" w:rsidRDefault="00E85DDE" w:rsidP="00E85DDE">
      <w:pPr>
        <w:pStyle w:val="ListParagraph"/>
        <w:numPr>
          <w:ilvl w:val="0"/>
          <w:numId w:val="17"/>
        </w:numPr>
        <w:rPr>
          <w:sz w:val="22"/>
        </w:rPr>
      </w:pPr>
      <w:r w:rsidRPr="00344FBA">
        <w:rPr>
          <w:sz w:val="22"/>
        </w:rPr>
        <w:t>The instructor effectively uses a range of technologies tools both within and outside of the Learning Management System that support student learning and engagement</w:t>
      </w:r>
      <w:r w:rsidR="00664FBD" w:rsidRPr="00344FBA">
        <w:rPr>
          <w:sz w:val="22"/>
        </w:rPr>
        <w:t xml:space="preserve"> to meet the Title 5 requirements for regular and effective contact hours</w:t>
      </w:r>
      <w:r w:rsidRPr="00344FBA">
        <w:rPr>
          <w:sz w:val="22"/>
        </w:rPr>
        <w:t>. EXAMPLES: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incorporates tools that meet the content demands of the course;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uses a variety of tools for communicating with students, delivering content, assessing student learning, and analyzing effective teaching;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incor</w:t>
      </w:r>
      <w:r w:rsidR="00664FBD" w:rsidRPr="00344FBA">
        <w:rPr>
          <w:sz w:val="22"/>
        </w:rPr>
        <w:t xml:space="preserve">porates a variety of tools to meet </w:t>
      </w:r>
      <w:r w:rsidRPr="00344FBA">
        <w:rPr>
          <w:sz w:val="22"/>
        </w:rPr>
        <w:t>various learning needs of his/her students.</w:t>
      </w:r>
    </w:p>
    <w:p w:rsidR="00E85DDE" w:rsidRPr="00344FBA" w:rsidRDefault="00E85DDE" w:rsidP="00E85DDE">
      <w:pPr>
        <w:pStyle w:val="ListParagraph"/>
        <w:rPr>
          <w:sz w:val="22"/>
        </w:rPr>
      </w:pPr>
    </w:p>
    <w:p w:rsidR="00E85DDE" w:rsidRPr="00344FBA" w:rsidRDefault="00E85DDE" w:rsidP="00E85DDE">
      <w:pPr>
        <w:pStyle w:val="ListParagraph"/>
        <w:numPr>
          <w:ilvl w:val="0"/>
          <w:numId w:val="17"/>
        </w:numPr>
        <w:rPr>
          <w:sz w:val="22"/>
        </w:rPr>
      </w:pPr>
      <w:r w:rsidRPr="00344FBA">
        <w:rPr>
          <w:sz w:val="22"/>
        </w:rPr>
        <w:t>The instructor knows and understands the value of active learning, participation, and collaboration</w:t>
      </w:r>
    </w:p>
    <w:p w:rsidR="00E85DDE" w:rsidRPr="00344FBA" w:rsidRDefault="00E85DDE" w:rsidP="00E85DDE">
      <w:pPr>
        <w:pStyle w:val="ListParagraph"/>
        <w:rPr>
          <w:sz w:val="22"/>
        </w:rPr>
      </w:pPr>
      <w:r w:rsidRPr="00344FBA">
        <w:rPr>
          <w:sz w:val="22"/>
        </w:rPr>
        <w:t>within the online classroom, and applies this knowledge to the design of his/her course. EXAMPLES: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incorporates a variety of tools that support interaction and community;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promotes active learning through collaborative activities;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facilitates and monitors appropriate student-student interactions;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fosters an environment that welcomes and engages each individual learner</w:t>
      </w:r>
    </w:p>
    <w:p w:rsidR="00E85DDE" w:rsidRPr="00344FBA" w:rsidRDefault="00E85DDE" w:rsidP="00E85DDE">
      <w:pPr>
        <w:rPr>
          <w:sz w:val="22"/>
        </w:rPr>
      </w:pPr>
    </w:p>
    <w:p w:rsidR="00E85DDE" w:rsidRPr="00344FBA" w:rsidRDefault="00E85DDE" w:rsidP="00E85DDE">
      <w:pPr>
        <w:pStyle w:val="ListParagraph"/>
        <w:numPr>
          <w:ilvl w:val="0"/>
          <w:numId w:val="18"/>
        </w:numPr>
        <w:rPr>
          <w:sz w:val="22"/>
        </w:rPr>
      </w:pPr>
      <w:r w:rsidRPr="00344FBA">
        <w:rPr>
          <w:sz w:val="22"/>
        </w:rPr>
        <w:t xml:space="preserve">The instructor knows and understands the importance of teacher student communication, and applies this knowledge in various ways within the </w:t>
      </w:r>
      <w:r w:rsidR="003109A2" w:rsidRPr="00344FBA">
        <w:rPr>
          <w:sz w:val="22"/>
        </w:rPr>
        <w:t>course environment</w:t>
      </w:r>
      <w:r w:rsidR="00664FBD" w:rsidRPr="00344FBA">
        <w:rPr>
          <w:sz w:val="22"/>
        </w:rPr>
        <w:t xml:space="preserve"> to meet the Title 5 requirements for regular and effective contact hours.</w:t>
      </w:r>
      <w:r w:rsidRPr="00344FBA">
        <w:rPr>
          <w:sz w:val="22"/>
        </w:rPr>
        <w:t xml:space="preserve"> EXAMPLES: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uses a variety of tools for contacting students;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models and facilitates appropriate communication;</w:t>
      </w:r>
    </w:p>
    <w:p w:rsidR="00474408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sets clear expectations through course policies and well written assignments with rubrics;</w:t>
      </w:r>
    </w:p>
    <w:p w:rsidR="00E85DDE" w:rsidRPr="00344FBA" w:rsidRDefault="00E85DDE" w:rsidP="00E85DDE">
      <w:pPr>
        <w:pStyle w:val="ListParagraph"/>
        <w:numPr>
          <w:ilvl w:val="1"/>
          <w:numId w:val="17"/>
        </w:numPr>
        <w:rPr>
          <w:sz w:val="22"/>
        </w:rPr>
      </w:pPr>
      <w:r w:rsidRPr="00344FBA">
        <w:rPr>
          <w:sz w:val="22"/>
        </w:rPr>
        <w:t>The instructor provides timely and useful feedback.</w:t>
      </w:r>
    </w:p>
    <w:p w:rsidR="003109A2" w:rsidRPr="00344FBA" w:rsidRDefault="003109A2" w:rsidP="00E85DDE">
      <w:pPr>
        <w:rPr>
          <w:sz w:val="22"/>
        </w:rPr>
      </w:pPr>
    </w:p>
    <w:p w:rsidR="00E85DDE" w:rsidRPr="00344FBA" w:rsidRDefault="00E85DDE" w:rsidP="00E85DDE">
      <w:pPr>
        <w:pStyle w:val="ListParagraph"/>
        <w:numPr>
          <w:ilvl w:val="0"/>
          <w:numId w:val="18"/>
        </w:numPr>
        <w:rPr>
          <w:sz w:val="22"/>
        </w:rPr>
      </w:pPr>
      <w:r w:rsidRPr="00344FBA">
        <w:rPr>
          <w:sz w:val="22"/>
        </w:rPr>
        <w:t>The instructor knows, understands, and facilitates legal, ethical, and safe technology use.</w:t>
      </w:r>
      <w:r w:rsidR="003109A2" w:rsidRPr="00344FBA">
        <w:rPr>
          <w:sz w:val="22"/>
        </w:rPr>
        <w:t xml:space="preserve"> EXAMPLES:</w:t>
      </w:r>
    </w:p>
    <w:p w:rsidR="003109A2" w:rsidRPr="00344FBA" w:rsidRDefault="00E85DDE" w:rsidP="00E85DDE">
      <w:pPr>
        <w:pStyle w:val="ListParagraph"/>
        <w:numPr>
          <w:ilvl w:val="1"/>
          <w:numId w:val="18"/>
        </w:numPr>
        <w:rPr>
          <w:sz w:val="22"/>
        </w:rPr>
      </w:pPr>
      <w:r w:rsidRPr="00344FBA">
        <w:rPr>
          <w:sz w:val="22"/>
        </w:rPr>
        <w:t>The instructor knows and follows guidelines for fair use, copyright, and acceptable use;</w:t>
      </w:r>
    </w:p>
    <w:p w:rsidR="003109A2" w:rsidRPr="00344FBA" w:rsidRDefault="00E85DDE" w:rsidP="00E85DDE">
      <w:pPr>
        <w:pStyle w:val="ListParagraph"/>
        <w:numPr>
          <w:ilvl w:val="1"/>
          <w:numId w:val="18"/>
        </w:numPr>
        <w:rPr>
          <w:sz w:val="22"/>
        </w:rPr>
      </w:pPr>
      <w:r w:rsidRPr="00344FBA">
        <w:rPr>
          <w:sz w:val="22"/>
        </w:rPr>
        <w:t>The content, grading, and feedback comply with FERPA guidelines;</w:t>
      </w:r>
    </w:p>
    <w:p w:rsidR="00E85DDE" w:rsidRPr="00344FBA" w:rsidRDefault="00E85DDE" w:rsidP="00E85DDE">
      <w:pPr>
        <w:pStyle w:val="ListParagraph"/>
        <w:numPr>
          <w:ilvl w:val="1"/>
          <w:numId w:val="18"/>
        </w:numPr>
        <w:rPr>
          <w:sz w:val="22"/>
        </w:rPr>
      </w:pPr>
      <w:r w:rsidRPr="00344FBA">
        <w:rPr>
          <w:sz w:val="22"/>
        </w:rPr>
        <w:t>The instructor discusses and incorporates Netiquette within the course.</w:t>
      </w:r>
    </w:p>
    <w:p w:rsidR="003109A2" w:rsidRPr="00344FBA" w:rsidRDefault="003109A2" w:rsidP="00E85DDE">
      <w:pPr>
        <w:rPr>
          <w:sz w:val="22"/>
        </w:rPr>
      </w:pPr>
    </w:p>
    <w:p w:rsidR="00E85DDE" w:rsidRPr="00344FBA" w:rsidRDefault="00E85DDE" w:rsidP="00E85DDE">
      <w:pPr>
        <w:pStyle w:val="ListParagraph"/>
        <w:numPr>
          <w:ilvl w:val="0"/>
          <w:numId w:val="18"/>
        </w:numPr>
        <w:rPr>
          <w:sz w:val="22"/>
        </w:rPr>
      </w:pPr>
      <w:r w:rsidRPr="00344FBA">
        <w:rPr>
          <w:sz w:val="22"/>
        </w:rPr>
        <w:t xml:space="preserve">The instructor knows and understands the implications of the Americans with Disabilities </w:t>
      </w:r>
      <w:r w:rsidR="005C3E58" w:rsidRPr="00344FBA">
        <w:rPr>
          <w:sz w:val="22"/>
        </w:rPr>
        <w:t>Act and S</w:t>
      </w:r>
      <w:r w:rsidRPr="00344FBA">
        <w:rPr>
          <w:sz w:val="22"/>
        </w:rPr>
        <w:t>ect</w:t>
      </w:r>
      <w:r w:rsidR="005C3E58" w:rsidRPr="00344FBA">
        <w:rPr>
          <w:sz w:val="22"/>
        </w:rPr>
        <w:t xml:space="preserve">. </w:t>
      </w:r>
      <w:r w:rsidRPr="00344FBA">
        <w:rPr>
          <w:sz w:val="22"/>
        </w:rPr>
        <w:t>508 of the Federal Rehabilitation Act, and ensures that course material is accessible.</w:t>
      </w:r>
      <w:r w:rsidR="003109A2" w:rsidRPr="00344FBA">
        <w:rPr>
          <w:sz w:val="22"/>
        </w:rPr>
        <w:t xml:space="preserve"> </w:t>
      </w:r>
      <w:r w:rsidR="005C3E58" w:rsidRPr="00344FBA">
        <w:rPr>
          <w:sz w:val="22"/>
        </w:rPr>
        <w:t>E</w:t>
      </w:r>
      <w:r w:rsidR="003109A2" w:rsidRPr="00344FBA">
        <w:rPr>
          <w:sz w:val="22"/>
        </w:rPr>
        <w:t>XAMPLES:</w:t>
      </w:r>
    </w:p>
    <w:p w:rsidR="00E85DDE" w:rsidRPr="00344FBA" w:rsidRDefault="00E85DDE" w:rsidP="00E85DDE">
      <w:pPr>
        <w:pStyle w:val="ListParagraph"/>
        <w:numPr>
          <w:ilvl w:val="1"/>
          <w:numId w:val="18"/>
        </w:numPr>
        <w:rPr>
          <w:sz w:val="22"/>
        </w:rPr>
      </w:pPr>
      <w:r w:rsidRPr="00344FBA">
        <w:rPr>
          <w:sz w:val="22"/>
        </w:rPr>
        <w:t>The instructor provides a link to campus services, and/or discusses available services with the course;</w:t>
      </w:r>
    </w:p>
    <w:p w:rsidR="00E85DDE" w:rsidRPr="00344FBA" w:rsidRDefault="00E85DDE" w:rsidP="00E85DDE">
      <w:pPr>
        <w:pStyle w:val="ListParagraph"/>
        <w:numPr>
          <w:ilvl w:val="1"/>
          <w:numId w:val="18"/>
        </w:numPr>
        <w:rPr>
          <w:sz w:val="22"/>
        </w:rPr>
      </w:pPr>
      <w:r w:rsidRPr="00344FBA">
        <w:rPr>
          <w:sz w:val="22"/>
        </w:rPr>
        <w:t>The instructor includes accessible material, including multi</w:t>
      </w:r>
      <w:r w:rsidR="003109A2" w:rsidRPr="00344FBA">
        <w:rPr>
          <w:sz w:val="22"/>
        </w:rPr>
        <w:t>-</w:t>
      </w:r>
      <w:r w:rsidRPr="00344FBA">
        <w:rPr>
          <w:sz w:val="22"/>
        </w:rPr>
        <w:t>media;</w:t>
      </w:r>
    </w:p>
    <w:p w:rsidR="00E85DDE" w:rsidRPr="00344FBA" w:rsidRDefault="00E85DDE" w:rsidP="003109A2">
      <w:pPr>
        <w:pStyle w:val="ListParagraph"/>
        <w:numPr>
          <w:ilvl w:val="1"/>
          <w:numId w:val="18"/>
        </w:numPr>
        <w:rPr>
          <w:sz w:val="22"/>
        </w:rPr>
      </w:pPr>
      <w:r w:rsidRPr="00344FBA">
        <w:rPr>
          <w:sz w:val="22"/>
        </w:rPr>
        <w:t>The instructor is aware of accessibility issues with the L</w:t>
      </w:r>
      <w:r w:rsidR="002F18FA" w:rsidRPr="00344FBA">
        <w:rPr>
          <w:sz w:val="22"/>
        </w:rPr>
        <w:t xml:space="preserve">earning </w:t>
      </w:r>
      <w:r w:rsidRPr="00344FBA">
        <w:rPr>
          <w:sz w:val="22"/>
        </w:rPr>
        <w:t>M</w:t>
      </w:r>
      <w:r w:rsidR="002F18FA" w:rsidRPr="00344FBA">
        <w:rPr>
          <w:sz w:val="22"/>
        </w:rPr>
        <w:t xml:space="preserve">anagement </w:t>
      </w:r>
      <w:r w:rsidRPr="00344FBA">
        <w:rPr>
          <w:sz w:val="22"/>
        </w:rPr>
        <w:t>S</w:t>
      </w:r>
      <w:r w:rsidR="002F18FA" w:rsidRPr="00344FBA">
        <w:rPr>
          <w:sz w:val="22"/>
        </w:rPr>
        <w:t>ystem (LMS)</w:t>
      </w:r>
      <w:r w:rsidRPr="00344FBA">
        <w:rPr>
          <w:sz w:val="22"/>
        </w:rPr>
        <w:t>.</w:t>
      </w:r>
    </w:p>
    <w:p w:rsidR="003109A2" w:rsidRPr="00344FBA" w:rsidRDefault="003109A2" w:rsidP="00E85DDE">
      <w:pPr>
        <w:rPr>
          <w:sz w:val="22"/>
        </w:rPr>
      </w:pPr>
    </w:p>
    <w:p w:rsidR="00E85DDE" w:rsidRPr="00344FBA" w:rsidRDefault="00E85DDE" w:rsidP="00E85DDE">
      <w:pPr>
        <w:pStyle w:val="ListParagraph"/>
        <w:numPr>
          <w:ilvl w:val="0"/>
          <w:numId w:val="20"/>
        </w:numPr>
        <w:rPr>
          <w:sz w:val="22"/>
        </w:rPr>
      </w:pPr>
      <w:r w:rsidRPr="00344FBA">
        <w:rPr>
          <w:sz w:val="22"/>
        </w:rPr>
        <w:t>The instructor is able to arrange media and content that supports student learning, success, and progression through the course</w:t>
      </w:r>
      <w:r w:rsidR="00664FBD" w:rsidRPr="00344FBA">
        <w:rPr>
          <w:sz w:val="22"/>
        </w:rPr>
        <w:t xml:space="preserve"> and to meet the Title 5 requirements for regular and effective contact hours.</w:t>
      </w:r>
      <w:r w:rsidR="005C3E58" w:rsidRPr="00344FBA">
        <w:rPr>
          <w:sz w:val="22"/>
        </w:rPr>
        <w:t xml:space="preserve"> EXAMPLES:</w:t>
      </w:r>
    </w:p>
    <w:p w:rsidR="00E85DDE" w:rsidRPr="00344FBA" w:rsidRDefault="00E85DDE" w:rsidP="003109A2">
      <w:pPr>
        <w:pStyle w:val="ListParagraph"/>
        <w:numPr>
          <w:ilvl w:val="1"/>
          <w:numId w:val="20"/>
        </w:numPr>
        <w:rPr>
          <w:sz w:val="22"/>
        </w:rPr>
      </w:pPr>
      <w:r w:rsidRPr="00344FBA">
        <w:rPr>
          <w:sz w:val="22"/>
        </w:rPr>
        <w:t>The instructor explains to students how they should proceed through the course;</w:t>
      </w:r>
    </w:p>
    <w:p w:rsidR="00E85DDE" w:rsidRPr="00344FBA" w:rsidRDefault="00E85DDE" w:rsidP="003109A2">
      <w:pPr>
        <w:pStyle w:val="ListParagraph"/>
        <w:numPr>
          <w:ilvl w:val="1"/>
          <w:numId w:val="20"/>
        </w:numPr>
        <w:rPr>
          <w:sz w:val="22"/>
        </w:rPr>
      </w:pPr>
      <w:r w:rsidRPr="00344FBA">
        <w:rPr>
          <w:sz w:val="22"/>
        </w:rPr>
        <w:t>The instructor appropriately and effectively uses tools within the LMS;</w:t>
      </w:r>
    </w:p>
    <w:p w:rsidR="00E85DDE" w:rsidRDefault="00E85DDE" w:rsidP="0069051C">
      <w:pPr>
        <w:pStyle w:val="ListParagraph"/>
        <w:numPr>
          <w:ilvl w:val="1"/>
          <w:numId w:val="20"/>
        </w:numPr>
        <w:tabs>
          <w:tab w:val="left" w:pos="-720"/>
          <w:tab w:val="left" w:pos="6840"/>
        </w:tabs>
        <w:suppressAutoHyphens/>
        <w:rPr>
          <w:sz w:val="22"/>
        </w:rPr>
      </w:pPr>
      <w:r w:rsidRPr="00344FBA">
        <w:rPr>
          <w:sz w:val="22"/>
        </w:rPr>
        <w:t>The instructor can create and modify content within the LMS</w:t>
      </w:r>
    </w:p>
    <w:p w:rsidR="00344FBA" w:rsidRDefault="00344FBA" w:rsidP="00344FBA">
      <w:pPr>
        <w:tabs>
          <w:tab w:val="left" w:pos="-720"/>
          <w:tab w:val="left" w:pos="6840"/>
        </w:tabs>
        <w:suppressAutoHyphens/>
        <w:rPr>
          <w:sz w:val="22"/>
        </w:rPr>
      </w:pPr>
    </w:p>
    <w:p w:rsidR="00344FBA" w:rsidRDefault="00344FBA" w:rsidP="00344FBA">
      <w:pPr>
        <w:tabs>
          <w:tab w:val="left" w:pos="-720"/>
          <w:tab w:val="left" w:pos="6840"/>
        </w:tabs>
        <w:suppressAutoHyphens/>
        <w:rPr>
          <w:sz w:val="22"/>
        </w:rPr>
      </w:pPr>
    </w:p>
    <w:p w:rsidR="00344FBA" w:rsidRDefault="00344FBA" w:rsidP="00344FBA">
      <w:pPr>
        <w:tabs>
          <w:tab w:val="left" w:pos="-720"/>
          <w:tab w:val="left" w:pos="6840"/>
        </w:tabs>
        <w:suppressAutoHyphens/>
        <w:rPr>
          <w:sz w:val="22"/>
        </w:rPr>
      </w:pPr>
      <w:r>
        <w:rPr>
          <w:sz w:val="22"/>
        </w:rPr>
        <w:t xml:space="preserve">     *This is not a check list; it is a list of suggestions that may be beneficial regarding each teaching skill listed </w:t>
      </w:r>
    </w:p>
    <w:p w:rsidR="00344FBA" w:rsidRPr="00344FBA" w:rsidRDefault="00344FBA" w:rsidP="00344FBA">
      <w:pPr>
        <w:tabs>
          <w:tab w:val="left" w:pos="-720"/>
          <w:tab w:val="left" w:pos="6840"/>
        </w:tabs>
        <w:suppressAutoHyphens/>
        <w:rPr>
          <w:sz w:val="22"/>
        </w:rPr>
      </w:pPr>
      <w:r>
        <w:rPr>
          <w:sz w:val="22"/>
        </w:rPr>
        <w:t xml:space="preserve">       in Category C.</w:t>
      </w:r>
    </w:p>
    <w:sectPr w:rsidR="00344FBA" w:rsidRPr="00344FBA" w:rsidSect="006641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B1" w:rsidRDefault="00E328B1" w:rsidP="001408E7">
      <w:r>
        <w:separator/>
      </w:r>
    </w:p>
  </w:endnote>
  <w:endnote w:type="continuationSeparator" w:id="0">
    <w:p w:rsidR="00E328B1" w:rsidRDefault="00E328B1" w:rsidP="0014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B1" w:rsidRDefault="00E328B1" w:rsidP="001408E7">
      <w:r>
        <w:separator/>
      </w:r>
    </w:p>
  </w:footnote>
  <w:footnote w:type="continuationSeparator" w:id="0">
    <w:p w:rsidR="00E328B1" w:rsidRDefault="00E328B1" w:rsidP="0014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631"/>
    <w:multiLevelType w:val="hybridMultilevel"/>
    <w:tmpl w:val="8C588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7F7AB2"/>
    <w:multiLevelType w:val="hybridMultilevel"/>
    <w:tmpl w:val="9B9A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2D34"/>
    <w:multiLevelType w:val="hybridMultilevel"/>
    <w:tmpl w:val="80AA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A3133"/>
    <w:multiLevelType w:val="hybridMultilevel"/>
    <w:tmpl w:val="4E7EB914"/>
    <w:lvl w:ilvl="0" w:tplc="9E468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8F035C"/>
    <w:multiLevelType w:val="hybridMultilevel"/>
    <w:tmpl w:val="94E4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E5037"/>
    <w:multiLevelType w:val="hybridMultilevel"/>
    <w:tmpl w:val="3E4427C2"/>
    <w:lvl w:ilvl="0" w:tplc="ACC46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F6062C"/>
    <w:multiLevelType w:val="hybridMultilevel"/>
    <w:tmpl w:val="D606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71CBB"/>
    <w:multiLevelType w:val="hybridMultilevel"/>
    <w:tmpl w:val="CCD828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9B44C5C"/>
    <w:multiLevelType w:val="hybridMultilevel"/>
    <w:tmpl w:val="7B96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071A02"/>
    <w:multiLevelType w:val="hybridMultilevel"/>
    <w:tmpl w:val="DC36C32C"/>
    <w:lvl w:ilvl="0" w:tplc="8CCCE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18A5533"/>
    <w:multiLevelType w:val="hybridMultilevel"/>
    <w:tmpl w:val="F38033AA"/>
    <w:lvl w:ilvl="0" w:tplc="D33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9D5F76"/>
    <w:multiLevelType w:val="hybridMultilevel"/>
    <w:tmpl w:val="D14E2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1F95C1C"/>
    <w:multiLevelType w:val="hybridMultilevel"/>
    <w:tmpl w:val="07FA3E9C"/>
    <w:lvl w:ilvl="0" w:tplc="45FE993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1" w:tplc="44000550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3" w15:restartNumberingAfterBreak="0">
    <w:nsid w:val="6441610C"/>
    <w:multiLevelType w:val="hybridMultilevel"/>
    <w:tmpl w:val="9C54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B676FE"/>
    <w:multiLevelType w:val="hybridMultilevel"/>
    <w:tmpl w:val="50C2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653C"/>
    <w:multiLevelType w:val="hybridMultilevel"/>
    <w:tmpl w:val="D8468D24"/>
    <w:lvl w:ilvl="0" w:tplc="AF78110C">
      <w:start w:val="1"/>
      <w:numFmt w:val="bullet"/>
      <w:lvlText w:val="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 w15:restartNumberingAfterBreak="0">
    <w:nsid w:val="684E489F"/>
    <w:multiLevelType w:val="hybridMultilevel"/>
    <w:tmpl w:val="1034DD10"/>
    <w:lvl w:ilvl="0" w:tplc="F7285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F55903"/>
    <w:multiLevelType w:val="hybridMultilevel"/>
    <w:tmpl w:val="08EA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A95BAD"/>
    <w:multiLevelType w:val="hybridMultilevel"/>
    <w:tmpl w:val="2B2469E8"/>
    <w:lvl w:ilvl="0" w:tplc="04D0E3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bCs/>
        <w:sz w:val="28"/>
        <w:szCs w:val="28"/>
      </w:rPr>
    </w:lvl>
    <w:lvl w:ilvl="1" w:tplc="7A546196">
      <w:start w:val="1"/>
      <w:numFmt w:val="upperLetter"/>
      <w:lvlText w:val="%2."/>
      <w:lvlJc w:val="left"/>
      <w:pPr>
        <w:ind w:left="1296" w:hanging="576"/>
      </w:pPr>
      <w:rPr>
        <w:rFonts w:cs="Times New Roman" w:hint="default"/>
        <w:b/>
        <w:bCs/>
      </w:rPr>
    </w:lvl>
    <w:lvl w:ilvl="2" w:tplc="19180E36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E163DF"/>
    <w:multiLevelType w:val="hybridMultilevel"/>
    <w:tmpl w:val="512EE300"/>
    <w:lvl w:ilvl="0" w:tplc="7A546196">
      <w:start w:val="1"/>
      <w:numFmt w:val="upperLetter"/>
      <w:lvlText w:val="%1."/>
      <w:lvlJc w:val="left"/>
      <w:pPr>
        <w:ind w:left="1296" w:hanging="576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0"/>
  </w:num>
  <w:num w:numId="5">
    <w:abstractNumId w:val="9"/>
  </w:num>
  <w:num w:numId="6">
    <w:abstractNumId w:val="17"/>
  </w:num>
  <w:num w:numId="7">
    <w:abstractNumId w:val="13"/>
  </w:num>
  <w:num w:numId="8">
    <w:abstractNumId w:val="16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19"/>
  </w:num>
  <w:num w:numId="15">
    <w:abstractNumId w:val="2"/>
  </w:num>
  <w:num w:numId="16">
    <w:abstractNumId w:val="15"/>
  </w:num>
  <w:num w:numId="17">
    <w:abstractNumId w:val="1"/>
  </w:num>
  <w:num w:numId="18">
    <w:abstractNumId w:val="14"/>
  </w:num>
  <w:num w:numId="19">
    <w:abstractNumId w:val="4"/>
  </w:num>
  <w:num w:numId="2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08"/>
    <w:rsid w:val="000007CB"/>
    <w:rsid w:val="0001289C"/>
    <w:rsid w:val="00014E75"/>
    <w:rsid w:val="000226E9"/>
    <w:rsid w:val="00022C28"/>
    <w:rsid w:val="0003006D"/>
    <w:rsid w:val="0004106C"/>
    <w:rsid w:val="0005753E"/>
    <w:rsid w:val="00057EC6"/>
    <w:rsid w:val="0006741E"/>
    <w:rsid w:val="00082CAF"/>
    <w:rsid w:val="00085F07"/>
    <w:rsid w:val="000975B6"/>
    <w:rsid w:val="000A3A42"/>
    <w:rsid w:val="000A3ECA"/>
    <w:rsid w:val="000B29EB"/>
    <w:rsid w:val="000D0605"/>
    <w:rsid w:val="000F5F81"/>
    <w:rsid w:val="000F7190"/>
    <w:rsid w:val="001144B4"/>
    <w:rsid w:val="001278F9"/>
    <w:rsid w:val="00131050"/>
    <w:rsid w:val="001408E7"/>
    <w:rsid w:val="00141F43"/>
    <w:rsid w:val="001609A6"/>
    <w:rsid w:val="00161F71"/>
    <w:rsid w:val="00162001"/>
    <w:rsid w:val="00170319"/>
    <w:rsid w:val="00173402"/>
    <w:rsid w:val="0017512B"/>
    <w:rsid w:val="00185FEC"/>
    <w:rsid w:val="00186D3C"/>
    <w:rsid w:val="0019437E"/>
    <w:rsid w:val="00196696"/>
    <w:rsid w:val="001A3061"/>
    <w:rsid w:val="001C3E6E"/>
    <w:rsid w:val="001C4C1D"/>
    <w:rsid w:val="001C4C6C"/>
    <w:rsid w:val="001C78AD"/>
    <w:rsid w:val="001D1450"/>
    <w:rsid w:val="001D4C90"/>
    <w:rsid w:val="001D731F"/>
    <w:rsid w:val="001E1C69"/>
    <w:rsid w:val="001E4485"/>
    <w:rsid w:val="001F17B3"/>
    <w:rsid w:val="001F48B0"/>
    <w:rsid w:val="00202031"/>
    <w:rsid w:val="00211261"/>
    <w:rsid w:val="002275F5"/>
    <w:rsid w:val="0023040A"/>
    <w:rsid w:val="00234317"/>
    <w:rsid w:val="00252FD0"/>
    <w:rsid w:val="00264606"/>
    <w:rsid w:val="00266937"/>
    <w:rsid w:val="002A0601"/>
    <w:rsid w:val="002B21C6"/>
    <w:rsid w:val="002B643A"/>
    <w:rsid w:val="002C003F"/>
    <w:rsid w:val="002C31AC"/>
    <w:rsid w:val="002C5B96"/>
    <w:rsid w:val="002C6DB7"/>
    <w:rsid w:val="002C7E45"/>
    <w:rsid w:val="002D0569"/>
    <w:rsid w:val="002D2379"/>
    <w:rsid w:val="002D4BF7"/>
    <w:rsid w:val="002D61DA"/>
    <w:rsid w:val="002E0DB2"/>
    <w:rsid w:val="002F0858"/>
    <w:rsid w:val="002F18FA"/>
    <w:rsid w:val="003000CC"/>
    <w:rsid w:val="00302F27"/>
    <w:rsid w:val="00304A43"/>
    <w:rsid w:val="003109A2"/>
    <w:rsid w:val="00310FDD"/>
    <w:rsid w:val="00314AA6"/>
    <w:rsid w:val="00326B0C"/>
    <w:rsid w:val="00330591"/>
    <w:rsid w:val="00330A4F"/>
    <w:rsid w:val="003371D4"/>
    <w:rsid w:val="00341877"/>
    <w:rsid w:val="00342C9C"/>
    <w:rsid w:val="00343A76"/>
    <w:rsid w:val="00344FBA"/>
    <w:rsid w:val="00351536"/>
    <w:rsid w:val="0036079F"/>
    <w:rsid w:val="003624C9"/>
    <w:rsid w:val="003707FC"/>
    <w:rsid w:val="00371546"/>
    <w:rsid w:val="00382ED1"/>
    <w:rsid w:val="00392963"/>
    <w:rsid w:val="00394FDE"/>
    <w:rsid w:val="003A2362"/>
    <w:rsid w:val="003A3132"/>
    <w:rsid w:val="003A3462"/>
    <w:rsid w:val="003A5CF7"/>
    <w:rsid w:val="003B2F31"/>
    <w:rsid w:val="003B648B"/>
    <w:rsid w:val="003C75C0"/>
    <w:rsid w:val="003D1752"/>
    <w:rsid w:val="003D76DB"/>
    <w:rsid w:val="003E57A3"/>
    <w:rsid w:val="003F040E"/>
    <w:rsid w:val="00413CEC"/>
    <w:rsid w:val="004154BD"/>
    <w:rsid w:val="004214FD"/>
    <w:rsid w:val="00421FDF"/>
    <w:rsid w:val="0042276E"/>
    <w:rsid w:val="00426183"/>
    <w:rsid w:val="00436ADF"/>
    <w:rsid w:val="00441C23"/>
    <w:rsid w:val="00443F7D"/>
    <w:rsid w:val="004441DB"/>
    <w:rsid w:val="00450B2C"/>
    <w:rsid w:val="004578B0"/>
    <w:rsid w:val="00461F6B"/>
    <w:rsid w:val="00465D35"/>
    <w:rsid w:val="0046625E"/>
    <w:rsid w:val="00474408"/>
    <w:rsid w:val="00475247"/>
    <w:rsid w:val="00486C47"/>
    <w:rsid w:val="00490669"/>
    <w:rsid w:val="00492517"/>
    <w:rsid w:val="00494D95"/>
    <w:rsid w:val="004A7E23"/>
    <w:rsid w:val="004B4633"/>
    <w:rsid w:val="004B73BD"/>
    <w:rsid w:val="004E0049"/>
    <w:rsid w:val="004E0656"/>
    <w:rsid w:val="004E3949"/>
    <w:rsid w:val="00505E6E"/>
    <w:rsid w:val="005065CB"/>
    <w:rsid w:val="005102D1"/>
    <w:rsid w:val="005106C3"/>
    <w:rsid w:val="0051547C"/>
    <w:rsid w:val="00517375"/>
    <w:rsid w:val="005229D7"/>
    <w:rsid w:val="00523A4A"/>
    <w:rsid w:val="00534A86"/>
    <w:rsid w:val="00537170"/>
    <w:rsid w:val="00543565"/>
    <w:rsid w:val="00544EF9"/>
    <w:rsid w:val="00564944"/>
    <w:rsid w:val="00565B72"/>
    <w:rsid w:val="00567AEC"/>
    <w:rsid w:val="00576053"/>
    <w:rsid w:val="00577AE7"/>
    <w:rsid w:val="005867ED"/>
    <w:rsid w:val="00596535"/>
    <w:rsid w:val="005B0BBC"/>
    <w:rsid w:val="005B5E42"/>
    <w:rsid w:val="005C3E58"/>
    <w:rsid w:val="005D74A3"/>
    <w:rsid w:val="005E67D0"/>
    <w:rsid w:val="005F377F"/>
    <w:rsid w:val="005F5150"/>
    <w:rsid w:val="00601358"/>
    <w:rsid w:val="00604471"/>
    <w:rsid w:val="006051A7"/>
    <w:rsid w:val="00607552"/>
    <w:rsid w:val="00607F18"/>
    <w:rsid w:val="00617028"/>
    <w:rsid w:val="006207A0"/>
    <w:rsid w:val="006232F9"/>
    <w:rsid w:val="00627C1F"/>
    <w:rsid w:val="00627E3A"/>
    <w:rsid w:val="0063321A"/>
    <w:rsid w:val="00633E1A"/>
    <w:rsid w:val="0064606C"/>
    <w:rsid w:val="00652E99"/>
    <w:rsid w:val="00654B66"/>
    <w:rsid w:val="00657646"/>
    <w:rsid w:val="00663F9F"/>
    <w:rsid w:val="006641C8"/>
    <w:rsid w:val="00664FBD"/>
    <w:rsid w:val="00672619"/>
    <w:rsid w:val="006777A1"/>
    <w:rsid w:val="00680038"/>
    <w:rsid w:val="00681D1E"/>
    <w:rsid w:val="0069051C"/>
    <w:rsid w:val="00696CEC"/>
    <w:rsid w:val="006A0C04"/>
    <w:rsid w:val="006C6505"/>
    <w:rsid w:val="006D19D0"/>
    <w:rsid w:val="006D2BDA"/>
    <w:rsid w:val="006D2D21"/>
    <w:rsid w:val="006D4CFA"/>
    <w:rsid w:val="006E412F"/>
    <w:rsid w:val="006E57F3"/>
    <w:rsid w:val="006F7F14"/>
    <w:rsid w:val="00700F4E"/>
    <w:rsid w:val="00706698"/>
    <w:rsid w:val="007128D0"/>
    <w:rsid w:val="00720D87"/>
    <w:rsid w:val="007306A1"/>
    <w:rsid w:val="00734E71"/>
    <w:rsid w:val="00735996"/>
    <w:rsid w:val="00737DE7"/>
    <w:rsid w:val="00745DA9"/>
    <w:rsid w:val="007460D5"/>
    <w:rsid w:val="00750EC8"/>
    <w:rsid w:val="0075590A"/>
    <w:rsid w:val="00775F83"/>
    <w:rsid w:val="007944B0"/>
    <w:rsid w:val="007A3A22"/>
    <w:rsid w:val="007B2218"/>
    <w:rsid w:val="007B67AF"/>
    <w:rsid w:val="007C3473"/>
    <w:rsid w:val="007D12FA"/>
    <w:rsid w:val="007D4366"/>
    <w:rsid w:val="007F1871"/>
    <w:rsid w:val="00801461"/>
    <w:rsid w:val="00801A6C"/>
    <w:rsid w:val="00802ADB"/>
    <w:rsid w:val="008209B4"/>
    <w:rsid w:val="00822350"/>
    <w:rsid w:val="00824612"/>
    <w:rsid w:val="0083688D"/>
    <w:rsid w:val="008418A2"/>
    <w:rsid w:val="00844668"/>
    <w:rsid w:val="008457CD"/>
    <w:rsid w:val="008470E5"/>
    <w:rsid w:val="00851134"/>
    <w:rsid w:val="00852D82"/>
    <w:rsid w:val="00864C5D"/>
    <w:rsid w:val="00870510"/>
    <w:rsid w:val="008771F5"/>
    <w:rsid w:val="00880C9B"/>
    <w:rsid w:val="008838F8"/>
    <w:rsid w:val="008932F9"/>
    <w:rsid w:val="008A109D"/>
    <w:rsid w:val="008B5A82"/>
    <w:rsid w:val="008C193B"/>
    <w:rsid w:val="008C6A40"/>
    <w:rsid w:val="008D2BBA"/>
    <w:rsid w:val="008D5D18"/>
    <w:rsid w:val="008F7DD9"/>
    <w:rsid w:val="009055EA"/>
    <w:rsid w:val="00906C58"/>
    <w:rsid w:val="009079B1"/>
    <w:rsid w:val="00910D25"/>
    <w:rsid w:val="00911C76"/>
    <w:rsid w:val="00911CEC"/>
    <w:rsid w:val="00932E14"/>
    <w:rsid w:val="00951B59"/>
    <w:rsid w:val="00952A13"/>
    <w:rsid w:val="00952A66"/>
    <w:rsid w:val="00953038"/>
    <w:rsid w:val="0095559B"/>
    <w:rsid w:val="009634AE"/>
    <w:rsid w:val="00973618"/>
    <w:rsid w:val="00974542"/>
    <w:rsid w:val="009813EC"/>
    <w:rsid w:val="00991A67"/>
    <w:rsid w:val="0099283D"/>
    <w:rsid w:val="00994249"/>
    <w:rsid w:val="009B649F"/>
    <w:rsid w:val="009C26DC"/>
    <w:rsid w:val="009D6936"/>
    <w:rsid w:val="009E2B06"/>
    <w:rsid w:val="009E4E1E"/>
    <w:rsid w:val="009F5797"/>
    <w:rsid w:val="009F7A9F"/>
    <w:rsid w:val="00A01D3E"/>
    <w:rsid w:val="00A13FBF"/>
    <w:rsid w:val="00A16A65"/>
    <w:rsid w:val="00A267DB"/>
    <w:rsid w:val="00A26811"/>
    <w:rsid w:val="00A34922"/>
    <w:rsid w:val="00A549AA"/>
    <w:rsid w:val="00A6524B"/>
    <w:rsid w:val="00A66AF5"/>
    <w:rsid w:val="00A73DF0"/>
    <w:rsid w:val="00A80A26"/>
    <w:rsid w:val="00A814BA"/>
    <w:rsid w:val="00A8252B"/>
    <w:rsid w:val="00A9081E"/>
    <w:rsid w:val="00A951FA"/>
    <w:rsid w:val="00AA01DF"/>
    <w:rsid w:val="00AA1DF5"/>
    <w:rsid w:val="00AA38A7"/>
    <w:rsid w:val="00AA61A7"/>
    <w:rsid w:val="00AB4B15"/>
    <w:rsid w:val="00AC7E1B"/>
    <w:rsid w:val="00AE1195"/>
    <w:rsid w:val="00AF1D3E"/>
    <w:rsid w:val="00B202F9"/>
    <w:rsid w:val="00B2792D"/>
    <w:rsid w:val="00B359C6"/>
    <w:rsid w:val="00B47F33"/>
    <w:rsid w:val="00B65CCA"/>
    <w:rsid w:val="00B778A7"/>
    <w:rsid w:val="00B85CAF"/>
    <w:rsid w:val="00B92DBD"/>
    <w:rsid w:val="00B9392D"/>
    <w:rsid w:val="00B97469"/>
    <w:rsid w:val="00BB0C88"/>
    <w:rsid w:val="00BB2F80"/>
    <w:rsid w:val="00BC0DD3"/>
    <w:rsid w:val="00BC3B00"/>
    <w:rsid w:val="00BD3FFA"/>
    <w:rsid w:val="00BE10D6"/>
    <w:rsid w:val="00BE299B"/>
    <w:rsid w:val="00BE57A9"/>
    <w:rsid w:val="00BF585E"/>
    <w:rsid w:val="00C00B94"/>
    <w:rsid w:val="00C01C8C"/>
    <w:rsid w:val="00C042DA"/>
    <w:rsid w:val="00C0684A"/>
    <w:rsid w:val="00C113AB"/>
    <w:rsid w:val="00C13464"/>
    <w:rsid w:val="00C14276"/>
    <w:rsid w:val="00C14C46"/>
    <w:rsid w:val="00C24B6D"/>
    <w:rsid w:val="00C35A32"/>
    <w:rsid w:val="00C35C85"/>
    <w:rsid w:val="00C35F86"/>
    <w:rsid w:val="00C37DB6"/>
    <w:rsid w:val="00C40DD3"/>
    <w:rsid w:val="00C42CCF"/>
    <w:rsid w:val="00C446D5"/>
    <w:rsid w:val="00C45D84"/>
    <w:rsid w:val="00C51233"/>
    <w:rsid w:val="00C61B48"/>
    <w:rsid w:val="00C67596"/>
    <w:rsid w:val="00C8669C"/>
    <w:rsid w:val="00C90FEE"/>
    <w:rsid w:val="00C96CD7"/>
    <w:rsid w:val="00CB5018"/>
    <w:rsid w:val="00CB55F2"/>
    <w:rsid w:val="00CC0A16"/>
    <w:rsid w:val="00CC1539"/>
    <w:rsid w:val="00CC708B"/>
    <w:rsid w:val="00CE442D"/>
    <w:rsid w:val="00CF6CDD"/>
    <w:rsid w:val="00D00420"/>
    <w:rsid w:val="00D012FC"/>
    <w:rsid w:val="00D07B2F"/>
    <w:rsid w:val="00D11485"/>
    <w:rsid w:val="00D171A5"/>
    <w:rsid w:val="00D321AA"/>
    <w:rsid w:val="00D33E83"/>
    <w:rsid w:val="00D36770"/>
    <w:rsid w:val="00D47B1C"/>
    <w:rsid w:val="00D5065D"/>
    <w:rsid w:val="00D54505"/>
    <w:rsid w:val="00D55D67"/>
    <w:rsid w:val="00D6551F"/>
    <w:rsid w:val="00D700DB"/>
    <w:rsid w:val="00D71B35"/>
    <w:rsid w:val="00D73052"/>
    <w:rsid w:val="00D8629E"/>
    <w:rsid w:val="00D9214E"/>
    <w:rsid w:val="00DA07D4"/>
    <w:rsid w:val="00DC1B64"/>
    <w:rsid w:val="00DC71C6"/>
    <w:rsid w:val="00DD6500"/>
    <w:rsid w:val="00DF4264"/>
    <w:rsid w:val="00DF48F4"/>
    <w:rsid w:val="00DF54E5"/>
    <w:rsid w:val="00E21CD3"/>
    <w:rsid w:val="00E276D0"/>
    <w:rsid w:val="00E328B1"/>
    <w:rsid w:val="00E423A5"/>
    <w:rsid w:val="00E42B14"/>
    <w:rsid w:val="00E432BC"/>
    <w:rsid w:val="00E47A96"/>
    <w:rsid w:val="00E56F79"/>
    <w:rsid w:val="00E65594"/>
    <w:rsid w:val="00E70BB7"/>
    <w:rsid w:val="00E7249C"/>
    <w:rsid w:val="00E74A31"/>
    <w:rsid w:val="00E76D31"/>
    <w:rsid w:val="00E81EE8"/>
    <w:rsid w:val="00E83A9A"/>
    <w:rsid w:val="00E85DDE"/>
    <w:rsid w:val="00E95F4D"/>
    <w:rsid w:val="00EA078B"/>
    <w:rsid w:val="00EB2989"/>
    <w:rsid w:val="00EC5396"/>
    <w:rsid w:val="00EE2BC7"/>
    <w:rsid w:val="00EF3BAF"/>
    <w:rsid w:val="00EF5408"/>
    <w:rsid w:val="00EF56D1"/>
    <w:rsid w:val="00F01817"/>
    <w:rsid w:val="00F07493"/>
    <w:rsid w:val="00F103F3"/>
    <w:rsid w:val="00F11E6D"/>
    <w:rsid w:val="00F14FAB"/>
    <w:rsid w:val="00F3005A"/>
    <w:rsid w:val="00F30D01"/>
    <w:rsid w:val="00F439F7"/>
    <w:rsid w:val="00F47901"/>
    <w:rsid w:val="00F53EC1"/>
    <w:rsid w:val="00F56952"/>
    <w:rsid w:val="00F62D8B"/>
    <w:rsid w:val="00FB4AE0"/>
    <w:rsid w:val="00FB6FA0"/>
    <w:rsid w:val="00FD0195"/>
    <w:rsid w:val="00FD228E"/>
    <w:rsid w:val="00FD4C38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96"/>
  <w15:docId w15:val="{3F9F05B9-FF56-42FE-B113-6851046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5D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48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65D"/>
    <w:rPr>
      <w:rFonts w:eastAsia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4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648B"/>
    <w:rPr>
      <w:rFonts w:ascii="Cambria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EF5408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540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40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648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4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8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48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648B"/>
    <w:rPr>
      <w:rFonts w:cs="Times New Roman"/>
    </w:rPr>
  </w:style>
  <w:style w:type="paragraph" w:customStyle="1" w:styleId="Default">
    <w:name w:val="Default"/>
    <w:rsid w:val="003B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03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03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03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03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38"/>
    <w:pPr>
      <w:spacing w:after="200"/>
      <w:jc w:val="center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038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38"/>
    <w:pPr>
      <w:spacing w:after="0"/>
      <w:jc w:val="left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30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3038"/>
    <w:rPr>
      <w:rFonts w:ascii="Consolas" w:hAnsi="Consolas" w:cs="Consolas"/>
      <w:sz w:val="21"/>
      <w:szCs w:val="21"/>
    </w:rPr>
  </w:style>
  <w:style w:type="paragraph" w:customStyle="1" w:styleId="ColorfulList-Accent13">
    <w:name w:val="Colorful List - Accent 13"/>
    <w:basedOn w:val="Normal"/>
    <w:uiPriority w:val="99"/>
    <w:qFormat/>
    <w:rsid w:val="00953038"/>
    <w:pPr>
      <w:spacing w:after="200"/>
      <w:ind w:left="720"/>
      <w:contextualSpacing/>
      <w:jc w:val="center"/>
    </w:pPr>
    <w:rPr>
      <w:rFonts w:cs="Tms Rmn"/>
    </w:rPr>
  </w:style>
  <w:style w:type="paragraph" w:customStyle="1" w:styleId="ResoTopic">
    <w:name w:val="Reso Topic"/>
    <w:basedOn w:val="Normal"/>
    <w:autoRedefine/>
    <w:uiPriority w:val="99"/>
    <w:rsid w:val="00326B0C"/>
    <w:pPr>
      <w:tabs>
        <w:tab w:val="left" w:pos="720"/>
      </w:tabs>
      <w:ind w:left="1440" w:hanging="1440"/>
    </w:pPr>
    <w:rPr>
      <w:b/>
    </w:rPr>
  </w:style>
  <w:style w:type="character" w:styleId="Strong">
    <w:name w:val="Strong"/>
    <w:basedOn w:val="DefaultParagraphFont"/>
    <w:uiPriority w:val="22"/>
    <w:qFormat/>
    <w:rsid w:val="00326B0C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2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792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42DA"/>
    <w:pPr>
      <w:spacing w:after="0" w:line="240" w:lineRule="auto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740602-6254-4E0E-BB2C-5FFED729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Sue.Gonda</dc:creator>
  <cp:lastModifiedBy>Carolinn Torwick</cp:lastModifiedBy>
  <cp:revision>2</cp:revision>
  <cp:lastPrinted>2012-03-17T16:24:00Z</cp:lastPrinted>
  <dcterms:created xsi:type="dcterms:W3CDTF">2017-09-21T20:40:00Z</dcterms:created>
  <dcterms:modified xsi:type="dcterms:W3CDTF">2017-09-21T20:40:00Z</dcterms:modified>
</cp:coreProperties>
</file>