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893459">
      <w:pPr>
        <w:pStyle w:val="Title"/>
      </w:pPr>
      <w:bookmarkStart w:id="0" w:name="_GoBack"/>
      <w:bookmarkEnd w:id="0"/>
      <w:r>
        <w:t>Quiz 8</w:t>
      </w:r>
      <w:r w:rsidR="005A5D17">
        <w:t>A</w:t>
      </w:r>
    </w:p>
    <w:p w:rsidR="00C432EE" w:rsidRPr="00835991" w:rsidRDefault="00C432EE">
      <w:pPr>
        <w:pStyle w:val="Title"/>
        <w:rPr>
          <w:b w:val="0"/>
        </w:rPr>
      </w:pPr>
    </w:p>
    <w:p w:rsidR="006F3FAE" w:rsidRPr="006F3FAE" w:rsidRDefault="006F3FAE" w:rsidP="00BD7483">
      <w:pPr>
        <w:pStyle w:val="Title"/>
        <w:numPr>
          <w:ilvl w:val="0"/>
          <w:numId w:val="16"/>
        </w:numPr>
        <w:jc w:val="both"/>
        <w:rPr>
          <w:b w:val="0"/>
        </w:rPr>
      </w:pPr>
      <w:r>
        <w:rPr>
          <w:b w:val="0"/>
        </w:rPr>
        <w:t xml:space="preserve">Why do water molecules, </w:t>
      </w:r>
      <w:r w:rsidRPr="002B10D2">
        <w:rPr>
          <w:b w:val="0"/>
        </w:rPr>
        <w:t>H</w:t>
      </w:r>
      <w:r w:rsidRPr="002B10D2">
        <w:rPr>
          <w:b w:val="0"/>
          <w:vertAlign w:val="subscript"/>
        </w:rPr>
        <w:t>2</w:t>
      </w:r>
      <w:r w:rsidRPr="002B10D2">
        <w:rPr>
          <w:b w:val="0"/>
        </w:rPr>
        <w:t>O, and carbon tetrachloride molecules, CCl</w:t>
      </w:r>
      <w:r w:rsidRPr="002B10D2">
        <w:rPr>
          <w:b w:val="0"/>
          <w:vertAlign w:val="subscript"/>
        </w:rPr>
        <w:t>4</w:t>
      </w:r>
      <w:r w:rsidRPr="002B10D2">
        <w:rPr>
          <w:b w:val="0"/>
        </w:rPr>
        <w:t>, have similar bond angles, but different names for their shapes</w:t>
      </w:r>
      <w:r w:rsidR="001B1BE4">
        <w:rPr>
          <w:b w:val="0"/>
        </w:rPr>
        <w:t xml:space="preserve"> (4 points)</w:t>
      </w:r>
      <w:r w:rsidRPr="002B10D2">
        <w:rPr>
          <w:b w:val="0"/>
        </w:rPr>
        <w:t>?</w:t>
      </w:r>
    </w:p>
    <w:p w:rsidR="00E6023D" w:rsidRDefault="00E6023D" w:rsidP="006F3FAE">
      <w:pPr>
        <w:pStyle w:val="Title"/>
        <w:ind w:left="720"/>
        <w:jc w:val="both"/>
        <w:rPr>
          <w:b w:val="0"/>
        </w:rPr>
      </w:pPr>
    </w:p>
    <w:p w:rsidR="006F3FAE" w:rsidRDefault="006F3FAE" w:rsidP="006F3FAE">
      <w:pPr>
        <w:pStyle w:val="Title"/>
        <w:ind w:left="720"/>
        <w:jc w:val="both"/>
        <w:rPr>
          <w:b w:val="0"/>
        </w:rPr>
      </w:pPr>
      <w:r>
        <w:rPr>
          <w:b w:val="0"/>
        </w:rPr>
        <w:t xml:space="preserve">The central atom C has four bonded atoms while the central atom O has two bonded atoms and two nonbonding electron pairs. </w:t>
      </w:r>
    </w:p>
    <w:p w:rsidR="006F3FAE" w:rsidRDefault="006F3FAE" w:rsidP="006F3FAE">
      <w:pPr>
        <w:pStyle w:val="Title"/>
        <w:ind w:left="720"/>
        <w:jc w:val="both"/>
        <w:rPr>
          <w:b w:val="0"/>
        </w:rPr>
      </w:pPr>
      <w:r>
        <w:object w:dxaOrig="4860" w:dyaOrig="2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2in" o:ole="">
            <v:imagedata r:id="rId9" o:title=""/>
          </v:shape>
          <o:OLEObject Type="Embed" ProgID="ChemDraw.Document.6.0" ShapeID="_x0000_i1025" DrawAspect="Content" ObjectID="_1479792147" r:id="rId10"/>
        </w:object>
      </w:r>
    </w:p>
    <w:p w:rsidR="006F3FAE" w:rsidRPr="006F3FAE" w:rsidRDefault="006F3FAE" w:rsidP="006F3FAE">
      <w:pPr>
        <w:pStyle w:val="Title"/>
        <w:ind w:left="720"/>
        <w:jc w:val="both"/>
        <w:rPr>
          <w:b w:val="0"/>
        </w:rPr>
      </w:pPr>
    </w:p>
    <w:p w:rsidR="00A23091" w:rsidRDefault="006F3FAE" w:rsidP="00BD7483">
      <w:pPr>
        <w:pStyle w:val="Title"/>
        <w:numPr>
          <w:ilvl w:val="0"/>
          <w:numId w:val="16"/>
        </w:numPr>
        <w:jc w:val="both"/>
        <w:rPr>
          <w:b w:val="0"/>
        </w:rPr>
      </w:pPr>
      <w:r>
        <w:rPr>
          <w:b w:val="0"/>
        </w:rPr>
        <w:t xml:space="preserve"> </w:t>
      </w:r>
      <w:r w:rsidR="00A23091">
        <w:rPr>
          <w:b w:val="0"/>
        </w:rPr>
        <w:t>For neutral molecules, which statements about covalent Lewis structures are true</w:t>
      </w:r>
      <w:r w:rsidR="001B1BE4">
        <w:rPr>
          <w:b w:val="0"/>
        </w:rPr>
        <w:t xml:space="preserve"> (4 points)</w:t>
      </w:r>
      <w:r w:rsidR="00A23091">
        <w:rPr>
          <w:b w:val="0"/>
        </w:rPr>
        <w:t xml:space="preserve">? 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840"/>
        <w:gridCol w:w="1188"/>
      </w:tblGrid>
      <w:tr w:rsidR="001B1BE4" w:rsidTr="001B1BE4">
        <w:tc>
          <w:tcPr>
            <w:tcW w:w="900" w:type="dxa"/>
          </w:tcPr>
          <w:p w:rsidR="001B1BE4" w:rsidRDefault="001B1BE4" w:rsidP="001B1BE4">
            <w:pPr>
              <w:pStyle w:val="Title"/>
              <w:numPr>
                <w:ilvl w:val="0"/>
                <w:numId w:val="19"/>
              </w:numPr>
              <w:jc w:val="both"/>
              <w:rPr>
                <w:b w:val="0"/>
              </w:rPr>
            </w:pPr>
          </w:p>
        </w:tc>
        <w:tc>
          <w:tcPr>
            <w:tcW w:w="6840" w:type="dxa"/>
          </w:tcPr>
          <w:p w:rsidR="001B1BE4" w:rsidRDefault="001B1BE4" w:rsidP="001B1BE4">
            <w:pPr>
              <w:pStyle w:val="Title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Electrons of covalent compounds may be shared between atoms.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B1BE4" w:rsidRDefault="001B1BE4" w:rsidP="001B1BE4">
            <w:pPr>
              <w:pStyle w:val="Title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True</w:t>
            </w:r>
          </w:p>
          <w:p w:rsidR="001B1BE4" w:rsidRDefault="001B1BE4" w:rsidP="001B1BE4">
            <w:pPr>
              <w:pStyle w:val="Title"/>
              <w:ind w:left="0"/>
              <w:jc w:val="both"/>
              <w:rPr>
                <w:b w:val="0"/>
              </w:rPr>
            </w:pPr>
          </w:p>
        </w:tc>
      </w:tr>
      <w:tr w:rsidR="001B1BE4" w:rsidTr="001B1BE4">
        <w:tc>
          <w:tcPr>
            <w:tcW w:w="900" w:type="dxa"/>
          </w:tcPr>
          <w:p w:rsidR="001B1BE4" w:rsidRDefault="001B1BE4" w:rsidP="001B1BE4">
            <w:pPr>
              <w:pStyle w:val="Title"/>
              <w:numPr>
                <w:ilvl w:val="0"/>
                <w:numId w:val="19"/>
              </w:numPr>
              <w:jc w:val="both"/>
              <w:rPr>
                <w:b w:val="0"/>
              </w:rPr>
            </w:pPr>
          </w:p>
        </w:tc>
        <w:tc>
          <w:tcPr>
            <w:tcW w:w="6840" w:type="dxa"/>
          </w:tcPr>
          <w:p w:rsidR="001B1BE4" w:rsidRDefault="001B1BE4" w:rsidP="001B1BE4">
            <w:pPr>
              <w:pStyle w:val="Title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For a neutral molecule, the number of electrons in the Lewis structure is the sum of the valance electrons for the atoms.</w:t>
            </w:r>
            <w:r>
              <w:rPr>
                <w:b w:val="0"/>
              </w:rPr>
              <w:tab/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B1BE4" w:rsidRDefault="001B1BE4" w:rsidP="001B1BE4">
            <w:pPr>
              <w:pStyle w:val="Title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</w:tr>
      <w:tr w:rsidR="001B1BE4" w:rsidTr="001B1BE4">
        <w:tc>
          <w:tcPr>
            <w:tcW w:w="900" w:type="dxa"/>
          </w:tcPr>
          <w:p w:rsidR="001B1BE4" w:rsidRDefault="001B1BE4" w:rsidP="001B1BE4">
            <w:pPr>
              <w:pStyle w:val="Title"/>
              <w:numPr>
                <w:ilvl w:val="0"/>
                <w:numId w:val="19"/>
              </w:numPr>
              <w:jc w:val="both"/>
              <w:rPr>
                <w:b w:val="0"/>
              </w:rPr>
            </w:pPr>
          </w:p>
        </w:tc>
        <w:tc>
          <w:tcPr>
            <w:tcW w:w="6840" w:type="dxa"/>
          </w:tcPr>
          <w:p w:rsidR="001B1BE4" w:rsidRDefault="001B1BE4" w:rsidP="001B1BE4">
            <w:pPr>
              <w:pStyle w:val="Title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Each atom of a Lewis structure must have eight electrons.</w:t>
            </w:r>
            <w:r>
              <w:rPr>
                <w:b w:val="0"/>
              </w:rPr>
              <w:tab/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B1BE4" w:rsidRDefault="001B1BE4" w:rsidP="001B1BE4">
            <w:pPr>
              <w:pStyle w:val="Title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False</w:t>
            </w:r>
          </w:p>
          <w:p w:rsidR="001B1BE4" w:rsidRDefault="001B1BE4" w:rsidP="001B1BE4">
            <w:pPr>
              <w:pStyle w:val="Title"/>
              <w:ind w:left="0"/>
              <w:jc w:val="both"/>
              <w:rPr>
                <w:b w:val="0"/>
              </w:rPr>
            </w:pPr>
          </w:p>
        </w:tc>
      </w:tr>
      <w:tr w:rsidR="001B1BE4" w:rsidTr="001B1BE4">
        <w:tc>
          <w:tcPr>
            <w:tcW w:w="900" w:type="dxa"/>
          </w:tcPr>
          <w:p w:rsidR="001B1BE4" w:rsidRDefault="001B1BE4" w:rsidP="001B1BE4">
            <w:pPr>
              <w:pStyle w:val="Title"/>
              <w:numPr>
                <w:ilvl w:val="0"/>
                <w:numId w:val="19"/>
              </w:numPr>
              <w:jc w:val="both"/>
              <w:rPr>
                <w:b w:val="0"/>
              </w:rPr>
            </w:pPr>
          </w:p>
        </w:tc>
        <w:tc>
          <w:tcPr>
            <w:tcW w:w="6840" w:type="dxa"/>
          </w:tcPr>
          <w:p w:rsidR="001B1BE4" w:rsidRDefault="001B1BE4" w:rsidP="001B1BE4">
            <w:pPr>
              <w:pStyle w:val="Title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Hydrogen atoms are often the central atom of a Lewis structure.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B1BE4" w:rsidRDefault="001B1BE4" w:rsidP="001B1BE4">
            <w:pPr>
              <w:pStyle w:val="Title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False</w:t>
            </w:r>
          </w:p>
          <w:p w:rsidR="001B1BE4" w:rsidRDefault="001B1BE4" w:rsidP="001B1BE4">
            <w:pPr>
              <w:pStyle w:val="Title"/>
              <w:ind w:left="0"/>
              <w:jc w:val="both"/>
              <w:rPr>
                <w:b w:val="0"/>
              </w:rPr>
            </w:pPr>
          </w:p>
        </w:tc>
      </w:tr>
    </w:tbl>
    <w:p w:rsidR="006F4D6D" w:rsidRDefault="006F4D6D" w:rsidP="00E6023D">
      <w:pPr>
        <w:pStyle w:val="Title"/>
        <w:numPr>
          <w:ilvl w:val="0"/>
          <w:numId w:val="16"/>
        </w:numPr>
        <w:jc w:val="both"/>
        <w:rPr>
          <w:b w:val="0"/>
        </w:rPr>
      </w:pPr>
      <w:r>
        <w:rPr>
          <w:b w:val="0"/>
        </w:rPr>
        <w:t xml:space="preserve">Draw the Lewis structures for the following compounds (12 points): </w:t>
      </w:r>
    </w:p>
    <w:p w:rsidR="006F4D6D" w:rsidRPr="00E43648" w:rsidRDefault="006F4D6D" w:rsidP="00E6023D">
      <w:pPr>
        <w:pStyle w:val="Title"/>
        <w:numPr>
          <w:ilvl w:val="1"/>
          <w:numId w:val="16"/>
        </w:numPr>
        <w:ind w:left="1080"/>
        <w:jc w:val="both"/>
        <w:rPr>
          <w:b w:val="0"/>
        </w:rPr>
      </w:pPr>
      <w:r>
        <w:rPr>
          <w:b w:val="0"/>
        </w:rPr>
        <w:t xml:space="preserve">Calcium sulfide, </w:t>
      </w:r>
      <w:proofErr w:type="spellStart"/>
      <w:proofErr w:type="gramStart"/>
      <w:r>
        <w:rPr>
          <w:b w:val="0"/>
        </w:rPr>
        <w:t>CaS</w:t>
      </w:r>
      <w:proofErr w:type="spellEnd"/>
      <w:proofErr w:type="gramEnd"/>
      <w:r>
        <w:rPr>
          <w:b w:val="0"/>
        </w:rPr>
        <w:t xml:space="preserve"> </w:t>
      </w:r>
      <w:r w:rsidRPr="00E43648">
        <w:rPr>
          <w:b w:val="0"/>
        </w:rPr>
        <w:tab/>
      </w:r>
      <w:r w:rsidRPr="00E43648">
        <w:rPr>
          <w:b w:val="0"/>
        </w:rPr>
        <w:tab/>
      </w:r>
      <w:r>
        <w:object w:dxaOrig="1680" w:dyaOrig="806">
          <v:shape id="_x0000_i1026" type="#_x0000_t75" style="width:84pt;height:40.5pt" o:ole="">
            <v:imagedata r:id="rId11" o:title=""/>
          </v:shape>
          <o:OLEObject Type="Embed" ProgID="ChemDraw.Document.6.0" ShapeID="_x0000_i1026" DrawAspect="Content" ObjectID="_1479792148" r:id="rId12"/>
        </w:object>
      </w:r>
    </w:p>
    <w:p w:rsidR="006F4D6D" w:rsidRPr="00E43648" w:rsidRDefault="006F4D6D" w:rsidP="00E6023D">
      <w:pPr>
        <w:pStyle w:val="Title"/>
        <w:numPr>
          <w:ilvl w:val="1"/>
          <w:numId w:val="16"/>
        </w:numPr>
        <w:ind w:left="1080"/>
        <w:jc w:val="both"/>
        <w:rPr>
          <w:b w:val="0"/>
        </w:rPr>
      </w:pPr>
      <w:r>
        <w:rPr>
          <w:b w:val="0"/>
        </w:rPr>
        <w:t>Ozone, O</w:t>
      </w:r>
      <w:r>
        <w:rPr>
          <w:b w:val="0"/>
          <w:vertAlign w:val="subscript"/>
        </w:rPr>
        <w:t>3</w:t>
      </w:r>
      <w:r w:rsidRPr="00E43648">
        <w:rPr>
          <w:b w:val="0"/>
          <w:vertAlign w:val="subscript"/>
        </w:rPr>
        <w:tab/>
      </w:r>
      <w:r w:rsidRPr="00E43648">
        <w:rPr>
          <w:b w:val="0"/>
        </w:rPr>
        <w:tab/>
      </w:r>
      <w:r w:rsidRPr="00E43648">
        <w:rPr>
          <w:b w:val="0"/>
        </w:rPr>
        <w:tab/>
      </w:r>
      <w:r>
        <w:object w:dxaOrig="4619" w:dyaOrig="871">
          <v:shape id="_x0000_i1027" type="#_x0000_t75" style="width:231pt;height:43.5pt" o:ole="">
            <v:imagedata r:id="rId13" o:title=""/>
          </v:shape>
          <o:OLEObject Type="Embed" ProgID="ChemDraw.Document.6.0" ShapeID="_x0000_i1027" DrawAspect="Content" ObjectID="_1479792149" r:id="rId14"/>
        </w:object>
      </w:r>
    </w:p>
    <w:p w:rsidR="006F4D6D" w:rsidRPr="00E43648" w:rsidRDefault="006F4D6D" w:rsidP="00E6023D">
      <w:pPr>
        <w:pStyle w:val="Title"/>
        <w:numPr>
          <w:ilvl w:val="1"/>
          <w:numId w:val="16"/>
        </w:numPr>
        <w:ind w:left="1080"/>
        <w:jc w:val="both"/>
        <w:rPr>
          <w:b w:val="0"/>
        </w:rPr>
      </w:pPr>
      <w:r>
        <w:rPr>
          <w:b w:val="0"/>
        </w:rPr>
        <w:t>Carbon dioxide, CO</w:t>
      </w:r>
      <w:r>
        <w:rPr>
          <w:b w:val="0"/>
          <w:vertAlign w:val="subscript"/>
        </w:rPr>
        <w:t>2</w:t>
      </w:r>
      <w:r w:rsidRPr="00E43648">
        <w:rPr>
          <w:b w:val="0"/>
        </w:rPr>
        <w:tab/>
      </w:r>
      <w:r>
        <w:object w:dxaOrig="1574" w:dyaOrig="463">
          <v:shape id="_x0000_i1028" type="#_x0000_t75" style="width:78.75pt;height:23.25pt" o:ole="">
            <v:imagedata r:id="rId15" o:title=""/>
          </v:shape>
          <o:OLEObject Type="Embed" ProgID="ChemDraw.Document.6.0" ShapeID="_x0000_i1028" DrawAspect="Content" ObjectID="_1479792150" r:id="rId16"/>
        </w:object>
      </w:r>
    </w:p>
    <w:p w:rsidR="006F4D6D" w:rsidRPr="006F4D6D" w:rsidRDefault="006F4D6D" w:rsidP="00E6023D">
      <w:pPr>
        <w:pStyle w:val="Title"/>
        <w:numPr>
          <w:ilvl w:val="1"/>
          <w:numId w:val="16"/>
        </w:numPr>
        <w:ind w:left="1080"/>
        <w:jc w:val="both"/>
        <w:rPr>
          <w:b w:val="0"/>
        </w:rPr>
      </w:pPr>
      <w:r w:rsidRPr="006F4D6D">
        <w:rPr>
          <w:b w:val="0"/>
        </w:rPr>
        <w:t>Acetone, CH</w:t>
      </w:r>
      <w:r w:rsidRPr="006F4D6D">
        <w:rPr>
          <w:b w:val="0"/>
          <w:vertAlign w:val="subscript"/>
        </w:rPr>
        <w:t>3</w:t>
      </w:r>
      <w:r w:rsidRPr="006F4D6D">
        <w:rPr>
          <w:b w:val="0"/>
        </w:rPr>
        <w:t>COCH</w:t>
      </w:r>
      <w:r w:rsidRPr="006F4D6D">
        <w:rPr>
          <w:b w:val="0"/>
          <w:vertAlign w:val="subscript"/>
        </w:rPr>
        <w:t>3</w:t>
      </w:r>
      <w:r w:rsidRPr="006F4D6D">
        <w:rPr>
          <w:b w:val="0"/>
        </w:rPr>
        <w:tab/>
      </w:r>
      <w:r w:rsidRPr="006F4D6D">
        <w:rPr>
          <w:b w:val="0"/>
        </w:rPr>
        <w:tab/>
      </w:r>
      <w:r w:rsidRPr="006F4D6D">
        <w:rPr>
          <w:b w:val="0"/>
        </w:rPr>
        <w:object w:dxaOrig="2311" w:dyaOrig="1987">
          <v:shape id="_x0000_i1029" type="#_x0000_t75" style="width:115.5pt;height:99pt" o:ole="">
            <v:imagedata r:id="rId17" o:title=""/>
          </v:shape>
          <o:OLEObject Type="Embed" ProgID="ChemDraw.Document.6.0" ShapeID="_x0000_i1029" DrawAspect="Content" ObjectID="_1479792151" r:id="rId18"/>
        </w:object>
      </w:r>
    </w:p>
    <w:p w:rsidR="001B1BE4" w:rsidRPr="006F4D6D" w:rsidRDefault="001B1BE4" w:rsidP="001B1BE4">
      <w:pPr>
        <w:pStyle w:val="Title"/>
        <w:jc w:val="both"/>
        <w:rPr>
          <w:b w:val="0"/>
        </w:rPr>
      </w:pPr>
    </w:p>
    <w:p w:rsidR="005A5D17" w:rsidRDefault="00FD0A3A" w:rsidP="005A5D17">
      <w:pPr>
        <w:pStyle w:val="Title"/>
      </w:pPr>
      <w:r>
        <w:t>Q</w:t>
      </w:r>
      <w:r w:rsidR="00893459">
        <w:t>uiz 8</w:t>
      </w:r>
      <w:r w:rsidR="005A5D17">
        <w:t>B</w:t>
      </w:r>
    </w:p>
    <w:p w:rsidR="00A56F1C" w:rsidRDefault="00A56F1C" w:rsidP="00A56F1C">
      <w:pPr>
        <w:pStyle w:val="Title"/>
        <w:ind w:left="720"/>
        <w:jc w:val="both"/>
        <w:rPr>
          <w:b w:val="0"/>
        </w:rPr>
      </w:pPr>
    </w:p>
    <w:p w:rsidR="001B1BE4" w:rsidRDefault="001B1BE4" w:rsidP="00E6023D">
      <w:pPr>
        <w:pStyle w:val="Title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 xml:space="preserve">For neutral molecules, which statements about covalent Lewis structures are true (4 points)? 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840"/>
        <w:gridCol w:w="1188"/>
      </w:tblGrid>
      <w:tr w:rsidR="001B1BE4" w:rsidTr="00DB223C">
        <w:tc>
          <w:tcPr>
            <w:tcW w:w="900" w:type="dxa"/>
          </w:tcPr>
          <w:p w:rsidR="001B1BE4" w:rsidRDefault="001B1BE4" w:rsidP="001B1BE4">
            <w:pPr>
              <w:pStyle w:val="Title"/>
              <w:numPr>
                <w:ilvl w:val="0"/>
                <w:numId w:val="20"/>
              </w:numPr>
              <w:jc w:val="both"/>
              <w:rPr>
                <w:b w:val="0"/>
              </w:rPr>
            </w:pPr>
          </w:p>
        </w:tc>
        <w:tc>
          <w:tcPr>
            <w:tcW w:w="6840" w:type="dxa"/>
          </w:tcPr>
          <w:p w:rsidR="001B1BE4" w:rsidRDefault="001B1BE4" w:rsidP="001B1BE4">
            <w:pPr>
              <w:pStyle w:val="Title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Electrons of ionic compounds may be shared between atoms.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B1BE4" w:rsidRDefault="001B1BE4" w:rsidP="00DB223C">
            <w:pPr>
              <w:pStyle w:val="Title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</w:tr>
      <w:tr w:rsidR="001B1BE4" w:rsidTr="00DB223C">
        <w:tc>
          <w:tcPr>
            <w:tcW w:w="900" w:type="dxa"/>
          </w:tcPr>
          <w:p w:rsidR="001B1BE4" w:rsidRDefault="001B1BE4" w:rsidP="001B1BE4">
            <w:pPr>
              <w:pStyle w:val="Title"/>
              <w:numPr>
                <w:ilvl w:val="0"/>
                <w:numId w:val="20"/>
              </w:numPr>
              <w:jc w:val="both"/>
              <w:rPr>
                <w:b w:val="0"/>
              </w:rPr>
            </w:pPr>
          </w:p>
        </w:tc>
        <w:tc>
          <w:tcPr>
            <w:tcW w:w="6840" w:type="dxa"/>
          </w:tcPr>
          <w:p w:rsidR="001B1BE4" w:rsidRDefault="001B1BE4" w:rsidP="00DB223C">
            <w:pPr>
              <w:pStyle w:val="Title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For a neutral molecule, the number of electrons in the Lewis structure is the sum of the valance electrons for the atoms.</w:t>
            </w:r>
            <w:r>
              <w:rPr>
                <w:b w:val="0"/>
              </w:rPr>
              <w:tab/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B1BE4" w:rsidRDefault="001B1BE4" w:rsidP="00DB223C">
            <w:pPr>
              <w:pStyle w:val="Title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</w:tr>
      <w:tr w:rsidR="001B1BE4" w:rsidTr="00DB223C">
        <w:tc>
          <w:tcPr>
            <w:tcW w:w="900" w:type="dxa"/>
          </w:tcPr>
          <w:p w:rsidR="001B1BE4" w:rsidRDefault="001B1BE4" w:rsidP="001B1BE4">
            <w:pPr>
              <w:pStyle w:val="Title"/>
              <w:numPr>
                <w:ilvl w:val="0"/>
                <w:numId w:val="20"/>
              </w:numPr>
              <w:jc w:val="both"/>
              <w:rPr>
                <w:b w:val="0"/>
              </w:rPr>
            </w:pPr>
          </w:p>
        </w:tc>
        <w:tc>
          <w:tcPr>
            <w:tcW w:w="6840" w:type="dxa"/>
          </w:tcPr>
          <w:p w:rsidR="001B1BE4" w:rsidRDefault="001B1BE4" w:rsidP="00DB223C">
            <w:pPr>
              <w:pStyle w:val="Title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Each atom of a Lewis structure must have eight electrons.</w:t>
            </w:r>
            <w:r>
              <w:rPr>
                <w:b w:val="0"/>
              </w:rPr>
              <w:tab/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B1BE4" w:rsidRDefault="001B1BE4" w:rsidP="00DB223C">
            <w:pPr>
              <w:pStyle w:val="Title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False</w:t>
            </w:r>
          </w:p>
          <w:p w:rsidR="001B1BE4" w:rsidRDefault="001B1BE4" w:rsidP="00DB223C">
            <w:pPr>
              <w:pStyle w:val="Title"/>
              <w:ind w:left="0"/>
              <w:jc w:val="both"/>
              <w:rPr>
                <w:b w:val="0"/>
              </w:rPr>
            </w:pPr>
          </w:p>
        </w:tc>
      </w:tr>
      <w:tr w:rsidR="001B1BE4" w:rsidTr="00DB223C">
        <w:tc>
          <w:tcPr>
            <w:tcW w:w="900" w:type="dxa"/>
          </w:tcPr>
          <w:p w:rsidR="001B1BE4" w:rsidRDefault="001B1BE4" w:rsidP="001B1BE4">
            <w:pPr>
              <w:pStyle w:val="Title"/>
              <w:numPr>
                <w:ilvl w:val="0"/>
                <w:numId w:val="20"/>
              </w:numPr>
              <w:jc w:val="both"/>
              <w:rPr>
                <w:b w:val="0"/>
              </w:rPr>
            </w:pPr>
          </w:p>
        </w:tc>
        <w:tc>
          <w:tcPr>
            <w:tcW w:w="6840" w:type="dxa"/>
          </w:tcPr>
          <w:p w:rsidR="001B1BE4" w:rsidRDefault="001B1BE4" w:rsidP="001B1BE4">
            <w:pPr>
              <w:pStyle w:val="Title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Hydrogen atoms are never the central atom of a Lewis structure.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B1BE4" w:rsidRDefault="001B1BE4" w:rsidP="00DB223C">
            <w:pPr>
              <w:pStyle w:val="Title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True</w:t>
            </w:r>
          </w:p>
          <w:p w:rsidR="001B1BE4" w:rsidRDefault="001B1BE4" w:rsidP="00DB223C">
            <w:pPr>
              <w:pStyle w:val="Title"/>
              <w:ind w:left="0"/>
              <w:jc w:val="both"/>
              <w:rPr>
                <w:b w:val="0"/>
              </w:rPr>
            </w:pPr>
          </w:p>
        </w:tc>
      </w:tr>
    </w:tbl>
    <w:p w:rsidR="001B1BE4" w:rsidRDefault="001B1BE4" w:rsidP="001B1BE4">
      <w:pPr>
        <w:pStyle w:val="Title"/>
        <w:ind w:left="720"/>
        <w:jc w:val="both"/>
        <w:rPr>
          <w:b w:val="0"/>
        </w:rPr>
      </w:pPr>
    </w:p>
    <w:p w:rsidR="00DA32BA" w:rsidRPr="00CC4561" w:rsidRDefault="00DA32BA" w:rsidP="00E6023D">
      <w:pPr>
        <w:pStyle w:val="Title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 xml:space="preserve">Why would </w:t>
      </w:r>
      <w:r w:rsidRPr="00CC4561">
        <w:rPr>
          <w:b w:val="0"/>
        </w:rPr>
        <w:t>carbon dioxide, CO</w:t>
      </w:r>
      <w:r w:rsidRPr="00CC4561">
        <w:rPr>
          <w:b w:val="0"/>
          <w:vertAlign w:val="subscript"/>
        </w:rPr>
        <w:t>2</w:t>
      </w:r>
      <w:r w:rsidR="00E6023D">
        <w:rPr>
          <w:b w:val="0"/>
        </w:rPr>
        <w:t>, be</w:t>
      </w:r>
      <w:r w:rsidRPr="00CC4561">
        <w:rPr>
          <w:b w:val="0"/>
        </w:rPr>
        <w:t xml:space="preserve"> a nonpolar molecule when sulfur dioxide, SO</w:t>
      </w:r>
      <w:r w:rsidRPr="00CC4561">
        <w:rPr>
          <w:b w:val="0"/>
          <w:vertAlign w:val="subscript"/>
        </w:rPr>
        <w:t>2</w:t>
      </w:r>
      <w:r w:rsidRPr="00CC4561">
        <w:rPr>
          <w:b w:val="0"/>
        </w:rPr>
        <w:t>, is a polar molecule</w:t>
      </w:r>
      <w:r w:rsidR="00CC4561">
        <w:rPr>
          <w:b w:val="0"/>
        </w:rPr>
        <w:t xml:space="preserve"> (</w:t>
      </w:r>
      <w:r w:rsidR="001B1BE4">
        <w:rPr>
          <w:b w:val="0"/>
        </w:rPr>
        <w:t>4</w:t>
      </w:r>
      <w:r w:rsidR="00CC4561">
        <w:rPr>
          <w:b w:val="0"/>
        </w:rPr>
        <w:t xml:space="preserve"> points)</w:t>
      </w:r>
      <w:r w:rsidRPr="00CC4561">
        <w:rPr>
          <w:b w:val="0"/>
        </w:rPr>
        <w:t xml:space="preserve">? </w:t>
      </w:r>
    </w:p>
    <w:p w:rsidR="00DA32BA" w:rsidRDefault="00CC4561" w:rsidP="00DA32BA">
      <w:pPr>
        <w:pStyle w:val="Title"/>
        <w:ind w:left="720"/>
        <w:jc w:val="both"/>
        <w:rPr>
          <w:b w:val="0"/>
        </w:rPr>
      </w:pPr>
      <w:r>
        <w:rPr>
          <w:b w:val="0"/>
        </w:rPr>
        <w:t xml:space="preserve">The central atom C doesn’t have lone pair electrons while S has. </w:t>
      </w:r>
    </w:p>
    <w:p w:rsidR="00CC4561" w:rsidRDefault="00CC4561" w:rsidP="00DA32BA">
      <w:pPr>
        <w:pStyle w:val="Title"/>
        <w:ind w:left="720"/>
        <w:jc w:val="both"/>
        <w:rPr>
          <w:b w:val="0"/>
        </w:rPr>
      </w:pPr>
      <w:r>
        <w:object w:dxaOrig="7167" w:dyaOrig="1871">
          <v:shape id="_x0000_i1030" type="#_x0000_t75" style="width:358.5pt;height:93.75pt" o:ole="">
            <v:imagedata r:id="rId19" o:title=""/>
          </v:shape>
          <o:OLEObject Type="Embed" ProgID="ChemDraw.Document.6.0" ShapeID="_x0000_i1030" DrawAspect="Content" ObjectID="_1479792152" r:id="rId20"/>
        </w:object>
      </w:r>
    </w:p>
    <w:p w:rsidR="00DA32BA" w:rsidRPr="00DA32BA" w:rsidRDefault="00DA32BA" w:rsidP="00DA32BA">
      <w:pPr>
        <w:pStyle w:val="Title"/>
        <w:ind w:left="720"/>
        <w:jc w:val="both"/>
        <w:rPr>
          <w:b w:val="0"/>
        </w:rPr>
      </w:pPr>
    </w:p>
    <w:p w:rsidR="003C21C7" w:rsidRDefault="003C21C7" w:rsidP="00E6023D">
      <w:pPr>
        <w:pStyle w:val="Title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Draw the Lewis structures for the following compounds</w:t>
      </w:r>
      <w:r w:rsidR="00E43648">
        <w:rPr>
          <w:b w:val="0"/>
        </w:rPr>
        <w:t xml:space="preserve"> (12 points)</w:t>
      </w:r>
      <w:r>
        <w:rPr>
          <w:b w:val="0"/>
        </w:rPr>
        <w:t xml:space="preserve">: </w:t>
      </w:r>
    </w:p>
    <w:p w:rsidR="003C21C7" w:rsidRPr="00E43648" w:rsidRDefault="003C21C7" w:rsidP="00E6023D">
      <w:pPr>
        <w:pStyle w:val="Title"/>
        <w:numPr>
          <w:ilvl w:val="1"/>
          <w:numId w:val="21"/>
        </w:numPr>
        <w:ind w:left="1080"/>
        <w:jc w:val="both"/>
        <w:rPr>
          <w:b w:val="0"/>
        </w:rPr>
      </w:pPr>
      <w:r w:rsidRPr="00E43648">
        <w:rPr>
          <w:b w:val="0"/>
        </w:rPr>
        <w:t>Magnesium fluoride, MgF</w:t>
      </w:r>
      <w:r w:rsidRPr="00E43648">
        <w:rPr>
          <w:b w:val="0"/>
          <w:vertAlign w:val="subscript"/>
        </w:rPr>
        <w:t>2</w:t>
      </w:r>
      <w:r w:rsidRPr="00E43648">
        <w:rPr>
          <w:b w:val="0"/>
        </w:rPr>
        <w:tab/>
      </w:r>
      <w:r w:rsidRPr="00E43648">
        <w:rPr>
          <w:b w:val="0"/>
        </w:rPr>
        <w:tab/>
      </w:r>
      <w:r w:rsidRPr="00E43648">
        <w:rPr>
          <w:b w:val="0"/>
        </w:rPr>
        <w:object w:dxaOrig="2376" w:dyaOrig="833">
          <v:shape id="_x0000_i1031" type="#_x0000_t75" style="width:118.5pt;height:42pt" o:ole="">
            <v:imagedata r:id="rId21" o:title=""/>
          </v:shape>
          <o:OLEObject Type="Embed" ProgID="ChemDraw.Document.6.0" ShapeID="_x0000_i1031" DrawAspect="Content" ObjectID="_1479792153" r:id="rId22"/>
        </w:object>
      </w:r>
    </w:p>
    <w:p w:rsidR="003C21C7" w:rsidRPr="00E43648" w:rsidRDefault="003C21C7" w:rsidP="00E6023D">
      <w:pPr>
        <w:pStyle w:val="Title"/>
        <w:numPr>
          <w:ilvl w:val="1"/>
          <w:numId w:val="21"/>
        </w:numPr>
        <w:ind w:left="1080"/>
        <w:jc w:val="both"/>
        <w:rPr>
          <w:b w:val="0"/>
        </w:rPr>
      </w:pPr>
      <w:r w:rsidRPr="00E43648">
        <w:rPr>
          <w:b w:val="0"/>
        </w:rPr>
        <w:t>Ammonia, NH</w:t>
      </w:r>
      <w:r w:rsidRPr="00E43648">
        <w:rPr>
          <w:b w:val="0"/>
          <w:vertAlign w:val="subscript"/>
        </w:rPr>
        <w:t>3</w:t>
      </w:r>
      <w:r w:rsidRPr="00E43648">
        <w:rPr>
          <w:b w:val="0"/>
          <w:vertAlign w:val="subscript"/>
        </w:rPr>
        <w:tab/>
      </w:r>
      <w:r w:rsidRPr="00E43648">
        <w:rPr>
          <w:b w:val="0"/>
        </w:rPr>
        <w:tab/>
      </w:r>
      <w:r w:rsidRPr="00E43648">
        <w:rPr>
          <w:b w:val="0"/>
        </w:rPr>
        <w:tab/>
      </w:r>
      <w:r w:rsidRPr="00E43648">
        <w:rPr>
          <w:b w:val="0"/>
        </w:rPr>
        <w:object w:dxaOrig="1029" w:dyaOrig="924">
          <v:shape id="_x0000_i1032" type="#_x0000_t75" style="width:51.75pt;height:46.5pt" o:ole="">
            <v:imagedata r:id="rId23" o:title=""/>
          </v:shape>
          <o:OLEObject Type="Embed" ProgID="ChemDraw.Document.6.0" ShapeID="_x0000_i1032" DrawAspect="Content" ObjectID="_1479792154" r:id="rId24"/>
        </w:object>
      </w:r>
    </w:p>
    <w:p w:rsidR="003C21C7" w:rsidRPr="00E43648" w:rsidRDefault="003C21C7" w:rsidP="00E6023D">
      <w:pPr>
        <w:pStyle w:val="Title"/>
        <w:numPr>
          <w:ilvl w:val="1"/>
          <w:numId w:val="21"/>
        </w:numPr>
        <w:ind w:left="1080"/>
        <w:jc w:val="both"/>
        <w:rPr>
          <w:b w:val="0"/>
        </w:rPr>
      </w:pPr>
      <w:r w:rsidRPr="00E43648">
        <w:rPr>
          <w:b w:val="0"/>
        </w:rPr>
        <w:t>Selenium dioxide, SeO</w:t>
      </w:r>
      <w:r w:rsidRPr="00E43648">
        <w:rPr>
          <w:b w:val="0"/>
          <w:vertAlign w:val="subscript"/>
        </w:rPr>
        <w:t>2</w:t>
      </w:r>
      <w:r w:rsidRPr="00E43648">
        <w:rPr>
          <w:b w:val="0"/>
        </w:rPr>
        <w:tab/>
      </w:r>
      <w:r w:rsidRPr="00E43648">
        <w:rPr>
          <w:b w:val="0"/>
        </w:rPr>
        <w:object w:dxaOrig="4663" w:dyaOrig="902">
          <v:shape id="_x0000_i1033" type="#_x0000_t75" style="width:233.25pt;height:45pt" o:ole="">
            <v:imagedata r:id="rId25" o:title=""/>
          </v:shape>
          <o:OLEObject Type="Embed" ProgID="ChemDraw.Document.6.0" ShapeID="_x0000_i1033" DrawAspect="Content" ObjectID="_1479792155" r:id="rId26"/>
        </w:object>
      </w:r>
    </w:p>
    <w:p w:rsidR="003C21C7" w:rsidRPr="00E43648" w:rsidRDefault="003C21C7" w:rsidP="00E6023D">
      <w:pPr>
        <w:pStyle w:val="Title"/>
        <w:numPr>
          <w:ilvl w:val="1"/>
          <w:numId w:val="21"/>
        </w:numPr>
        <w:ind w:left="1080"/>
        <w:jc w:val="both"/>
        <w:rPr>
          <w:b w:val="0"/>
        </w:rPr>
      </w:pPr>
      <w:r w:rsidRPr="00E43648">
        <w:rPr>
          <w:b w:val="0"/>
        </w:rPr>
        <w:t>Acetic Acid, CH</w:t>
      </w:r>
      <w:r w:rsidRPr="00E43648">
        <w:rPr>
          <w:b w:val="0"/>
          <w:vertAlign w:val="subscript"/>
        </w:rPr>
        <w:t>3</w:t>
      </w:r>
      <w:r w:rsidRPr="00E43648">
        <w:rPr>
          <w:b w:val="0"/>
        </w:rPr>
        <w:t>COOH</w:t>
      </w:r>
      <w:r w:rsidR="00E43648">
        <w:rPr>
          <w:b w:val="0"/>
        </w:rPr>
        <w:tab/>
      </w:r>
      <w:r w:rsidR="00E43648">
        <w:rPr>
          <w:b w:val="0"/>
        </w:rPr>
        <w:tab/>
      </w:r>
      <w:r w:rsidR="00E43648">
        <w:object w:dxaOrig="2292" w:dyaOrig="1528">
          <v:shape id="_x0000_i1034" type="#_x0000_t75" style="width:114.75pt;height:76.5pt" o:ole="">
            <v:imagedata r:id="rId27" o:title=""/>
          </v:shape>
          <o:OLEObject Type="Embed" ProgID="ChemDraw.Document.6.0" ShapeID="_x0000_i1034" DrawAspect="Content" ObjectID="_1479792156" r:id="rId28"/>
        </w:object>
      </w:r>
    </w:p>
    <w:sectPr w:rsidR="003C21C7" w:rsidRPr="00E43648" w:rsidSect="00E12520">
      <w:headerReference w:type="default" r:id="rId29"/>
      <w:footerReference w:type="default" r:id="rId3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A5" w:rsidRDefault="004D2CA5">
      <w:r>
        <w:separator/>
      </w:r>
    </w:p>
  </w:endnote>
  <w:endnote w:type="continuationSeparator" w:id="0">
    <w:p w:rsidR="004D2CA5" w:rsidRDefault="004D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A5" w:rsidRDefault="004D2CA5">
      <w:r>
        <w:separator/>
      </w:r>
    </w:p>
  </w:footnote>
  <w:footnote w:type="continuationSeparator" w:id="0">
    <w:p w:rsidR="004D2CA5" w:rsidRDefault="004D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AF625E">
    <w:pPr>
      <w:pStyle w:val="Header"/>
      <w:tabs>
        <w:tab w:val="clear" w:pos="4320"/>
        <w:tab w:val="clear" w:pos="8640"/>
        <w:tab w:val="left" w:pos="1650"/>
      </w:tabs>
      <w:jc w:val="both"/>
    </w:pPr>
    <w:r>
      <w:t>Spring</w:t>
    </w:r>
    <w:r w:rsidR="00E37636">
      <w:t xml:space="preserve"> 201</w:t>
    </w:r>
    <w:r>
      <w:t>2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7B6"/>
    <w:multiLevelType w:val="hybridMultilevel"/>
    <w:tmpl w:val="CE64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F75AC"/>
    <w:multiLevelType w:val="hybridMultilevel"/>
    <w:tmpl w:val="9364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B4375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85B27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B6EAC"/>
    <w:multiLevelType w:val="hybridMultilevel"/>
    <w:tmpl w:val="64AE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368E5"/>
    <w:multiLevelType w:val="hybridMultilevel"/>
    <w:tmpl w:val="3FBC9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5205EA"/>
    <w:multiLevelType w:val="hybridMultilevel"/>
    <w:tmpl w:val="3FBC9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17"/>
  </w:num>
  <w:num w:numId="8">
    <w:abstractNumId w:val="16"/>
  </w:num>
  <w:num w:numId="9">
    <w:abstractNumId w:val="1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7"/>
  </w:num>
  <w:num w:numId="17">
    <w:abstractNumId w:val="12"/>
  </w:num>
  <w:num w:numId="18">
    <w:abstractNumId w:val="0"/>
  </w:num>
  <w:num w:numId="19">
    <w:abstractNumId w:val="18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26CA7"/>
    <w:rsid w:val="000441DD"/>
    <w:rsid w:val="0006082E"/>
    <w:rsid w:val="000C3176"/>
    <w:rsid w:val="000F341C"/>
    <w:rsid w:val="00106B66"/>
    <w:rsid w:val="001210F1"/>
    <w:rsid w:val="0013091E"/>
    <w:rsid w:val="0013687D"/>
    <w:rsid w:val="00136F5E"/>
    <w:rsid w:val="00154BA5"/>
    <w:rsid w:val="00166FE0"/>
    <w:rsid w:val="0017068B"/>
    <w:rsid w:val="0018422A"/>
    <w:rsid w:val="0018674C"/>
    <w:rsid w:val="00192C98"/>
    <w:rsid w:val="001B1BE4"/>
    <w:rsid w:val="001C2DFD"/>
    <w:rsid w:val="0021711F"/>
    <w:rsid w:val="00231E5F"/>
    <w:rsid w:val="002325A7"/>
    <w:rsid w:val="002536D4"/>
    <w:rsid w:val="00256F3B"/>
    <w:rsid w:val="00264E46"/>
    <w:rsid w:val="00276CA9"/>
    <w:rsid w:val="00297A62"/>
    <w:rsid w:val="002A0C19"/>
    <w:rsid w:val="002A1CA1"/>
    <w:rsid w:val="002B10D2"/>
    <w:rsid w:val="003062BF"/>
    <w:rsid w:val="0032095B"/>
    <w:rsid w:val="00322C7C"/>
    <w:rsid w:val="0033104A"/>
    <w:rsid w:val="0033560B"/>
    <w:rsid w:val="003422BD"/>
    <w:rsid w:val="0034283C"/>
    <w:rsid w:val="00351890"/>
    <w:rsid w:val="003B564B"/>
    <w:rsid w:val="003C21C7"/>
    <w:rsid w:val="003C3D88"/>
    <w:rsid w:val="003C57D1"/>
    <w:rsid w:val="003C7F95"/>
    <w:rsid w:val="003E2DAD"/>
    <w:rsid w:val="004345EE"/>
    <w:rsid w:val="0049521F"/>
    <w:rsid w:val="004D2CA5"/>
    <w:rsid w:val="004E61E0"/>
    <w:rsid w:val="004F3A4D"/>
    <w:rsid w:val="00505FA3"/>
    <w:rsid w:val="00523E92"/>
    <w:rsid w:val="005257C9"/>
    <w:rsid w:val="00547402"/>
    <w:rsid w:val="005478AD"/>
    <w:rsid w:val="00554D32"/>
    <w:rsid w:val="00556B4C"/>
    <w:rsid w:val="00594E48"/>
    <w:rsid w:val="0059714E"/>
    <w:rsid w:val="005A18A8"/>
    <w:rsid w:val="005A5D17"/>
    <w:rsid w:val="005B56C1"/>
    <w:rsid w:val="005D5355"/>
    <w:rsid w:val="00602E0D"/>
    <w:rsid w:val="00620FD3"/>
    <w:rsid w:val="006213B6"/>
    <w:rsid w:val="006543EB"/>
    <w:rsid w:val="00656C33"/>
    <w:rsid w:val="00677146"/>
    <w:rsid w:val="006B7FC9"/>
    <w:rsid w:val="006C45DA"/>
    <w:rsid w:val="006D4B3A"/>
    <w:rsid w:val="006F3FAE"/>
    <w:rsid w:val="006F4D6D"/>
    <w:rsid w:val="006F64D0"/>
    <w:rsid w:val="00706A0E"/>
    <w:rsid w:val="007579A4"/>
    <w:rsid w:val="0076628E"/>
    <w:rsid w:val="00771ECB"/>
    <w:rsid w:val="00772D89"/>
    <w:rsid w:val="007A4717"/>
    <w:rsid w:val="007A66C5"/>
    <w:rsid w:val="007B1CC4"/>
    <w:rsid w:val="007B2351"/>
    <w:rsid w:val="0080775D"/>
    <w:rsid w:val="00835991"/>
    <w:rsid w:val="00875BF6"/>
    <w:rsid w:val="00893459"/>
    <w:rsid w:val="00896506"/>
    <w:rsid w:val="009114E2"/>
    <w:rsid w:val="00933646"/>
    <w:rsid w:val="00964C04"/>
    <w:rsid w:val="00994EE9"/>
    <w:rsid w:val="009A629F"/>
    <w:rsid w:val="009C2B45"/>
    <w:rsid w:val="009C62E2"/>
    <w:rsid w:val="009D3167"/>
    <w:rsid w:val="00A014D3"/>
    <w:rsid w:val="00A07282"/>
    <w:rsid w:val="00A078B1"/>
    <w:rsid w:val="00A154D8"/>
    <w:rsid w:val="00A23091"/>
    <w:rsid w:val="00A35102"/>
    <w:rsid w:val="00A406B0"/>
    <w:rsid w:val="00A56F1C"/>
    <w:rsid w:val="00A61CC1"/>
    <w:rsid w:val="00A959BF"/>
    <w:rsid w:val="00AF625E"/>
    <w:rsid w:val="00B02888"/>
    <w:rsid w:val="00B167DB"/>
    <w:rsid w:val="00B91E75"/>
    <w:rsid w:val="00BC7FA9"/>
    <w:rsid w:val="00BD3497"/>
    <w:rsid w:val="00BD7483"/>
    <w:rsid w:val="00BE00E4"/>
    <w:rsid w:val="00BF3F17"/>
    <w:rsid w:val="00C166A1"/>
    <w:rsid w:val="00C40FD6"/>
    <w:rsid w:val="00C432EE"/>
    <w:rsid w:val="00C4615D"/>
    <w:rsid w:val="00C527F0"/>
    <w:rsid w:val="00CB1C80"/>
    <w:rsid w:val="00CC1CE9"/>
    <w:rsid w:val="00CC4561"/>
    <w:rsid w:val="00CC5EF1"/>
    <w:rsid w:val="00CD2304"/>
    <w:rsid w:val="00CD488F"/>
    <w:rsid w:val="00D02CDB"/>
    <w:rsid w:val="00D10152"/>
    <w:rsid w:val="00D11305"/>
    <w:rsid w:val="00D2278A"/>
    <w:rsid w:val="00D33409"/>
    <w:rsid w:val="00D4656C"/>
    <w:rsid w:val="00D540E2"/>
    <w:rsid w:val="00D65A6F"/>
    <w:rsid w:val="00D95E2F"/>
    <w:rsid w:val="00DA32BA"/>
    <w:rsid w:val="00E12520"/>
    <w:rsid w:val="00E242C6"/>
    <w:rsid w:val="00E27A93"/>
    <w:rsid w:val="00E30CDD"/>
    <w:rsid w:val="00E37636"/>
    <w:rsid w:val="00E403DF"/>
    <w:rsid w:val="00E43648"/>
    <w:rsid w:val="00E53D89"/>
    <w:rsid w:val="00E6023D"/>
    <w:rsid w:val="00E8586B"/>
    <w:rsid w:val="00EB5CC9"/>
    <w:rsid w:val="00EC3032"/>
    <w:rsid w:val="00EC4203"/>
    <w:rsid w:val="00F273FC"/>
    <w:rsid w:val="00F60F1C"/>
    <w:rsid w:val="00F709AF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2B1E-33AE-4373-AC4A-0959C725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2014-12-11T16:35:00Z</dcterms:created>
  <dcterms:modified xsi:type="dcterms:W3CDTF">2014-12-11T16:35:00Z</dcterms:modified>
</cp:coreProperties>
</file>