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F6640B" w:rsidP="00AF1B8B">
      <w:pPr>
        <w:pStyle w:val="Title"/>
        <w:jc w:val="center"/>
      </w:pPr>
      <w:r>
        <w:t>Exam 4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 w:rsidSect="002634F6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F22F9" w:rsidRDefault="008F22F9" w:rsidP="008F22F9">
      <w:pPr>
        <w:pStyle w:val="ListParagraphMulitpleChoice"/>
      </w:pPr>
      <w:r>
        <w:lastRenderedPageBreak/>
        <w:t xml:space="preserve">An element has a crystal structure in which the width of the cubic unit cell equals the diameter of an atom. What type of unit cell does it have? </w:t>
      </w:r>
    </w:p>
    <w:p w:rsidR="008F22F9" w:rsidRPr="00522727" w:rsidRDefault="008F22F9" w:rsidP="008F22F9">
      <w:pPr>
        <w:pStyle w:val="ListParagraph"/>
        <w:numPr>
          <w:ilvl w:val="1"/>
          <w:numId w:val="3"/>
        </w:numPr>
        <w:rPr>
          <w:sz w:val="20"/>
          <w:szCs w:val="20"/>
          <w:highlight w:val="green"/>
        </w:rPr>
      </w:pPr>
      <w:r w:rsidRPr="00522727">
        <w:rPr>
          <w:sz w:val="20"/>
          <w:szCs w:val="20"/>
          <w:highlight w:val="green"/>
        </w:rPr>
        <w:t>Simple cubic</w:t>
      </w:r>
    </w:p>
    <w:p w:rsidR="008F22F9" w:rsidRDefault="008F22F9" w:rsidP="008F22F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Body-centered cubic</w:t>
      </w:r>
    </w:p>
    <w:p w:rsidR="008F22F9" w:rsidRDefault="008F22F9" w:rsidP="008F22F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Cubic closest packing </w:t>
      </w:r>
    </w:p>
    <w:p w:rsidR="00522727" w:rsidRDefault="00522727" w:rsidP="008F22F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Hexagonal closest packing</w:t>
      </w:r>
    </w:p>
    <w:p w:rsidR="00522727" w:rsidRDefault="00522727" w:rsidP="0052272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Square planar </w:t>
      </w:r>
    </w:p>
    <w:p w:rsidR="00522727" w:rsidRPr="00522727" w:rsidRDefault="00522727" w:rsidP="00522727">
      <w:pPr>
        <w:pStyle w:val="ListParagraph"/>
        <w:rPr>
          <w:sz w:val="20"/>
          <w:szCs w:val="20"/>
        </w:rPr>
      </w:pPr>
    </w:p>
    <w:p w:rsidR="00EE5DD9" w:rsidRDefault="00F6640B" w:rsidP="00A35B6B">
      <w:pPr>
        <w:pStyle w:val="ListParagraphMulitpleChoice"/>
      </w:pPr>
      <w:r>
        <w:t xml:space="preserve">How is the miscibility of two liquids related to their polarity? </w:t>
      </w:r>
      <w:r w:rsidR="00C0424F">
        <w:t xml:space="preserve"> </w:t>
      </w:r>
      <w:r w:rsidR="00AD5C16">
        <w:t xml:space="preserve"> </w:t>
      </w:r>
      <w:r w:rsidR="004003CD">
        <w:t xml:space="preserve"> </w:t>
      </w:r>
    </w:p>
    <w:p w:rsidR="00F6640B" w:rsidRDefault="00F6640B" w:rsidP="00A35B6B">
      <w:pPr>
        <w:pStyle w:val="ListParagraphMulitpleChoice"/>
        <w:numPr>
          <w:ilvl w:val="0"/>
          <w:numId w:val="8"/>
        </w:numPr>
      </w:pPr>
      <w:r>
        <w:t>Nonpolar liquids are miscible with other nonpolar liquids.</w:t>
      </w:r>
    </w:p>
    <w:p w:rsidR="00F6640B" w:rsidRDefault="00F6640B" w:rsidP="00A35B6B">
      <w:pPr>
        <w:pStyle w:val="ListParagraphMulitpleChoice"/>
        <w:numPr>
          <w:ilvl w:val="0"/>
          <w:numId w:val="8"/>
        </w:numPr>
      </w:pPr>
      <w:r>
        <w:t>Polar liquids are not miscible with nonpolar liquids.</w:t>
      </w:r>
    </w:p>
    <w:p w:rsidR="00F6640B" w:rsidRDefault="00F6640B" w:rsidP="00A35B6B">
      <w:pPr>
        <w:pStyle w:val="ListParagraphMulitpleChoice"/>
        <w:numPr>
          <w:ilvl w:val="0"/>
          <w:numId w:val="8"/>
        </w:numPr>
      </w:pPr>
      <w:r>
        <w:t>Polar liquids are not miscible with other polar liquids</w:t>
      </w:r>
    </w:p>
    <w:p w:rsidR="00F6640B" w:rsidRPr="00F6640B" w:rsidRDefault="00F6640B" w:rsidP="00A35B6B">
      <w:pPr>
        <w:pStyle w:val="ListParagraphMulitpleChoice"/>
        <w:numPr>
          <w:ilvl w:val="0"/>
          <w:numId w:val="8"/>
        </w:numPr>
        <w:rPr>
          <w:highlight w:val="green"/>
        </w:rPr>
      </w:pPr>
      <w:r w:rsidRPr="00F6640B">
        <w:rPr>
          <w:highlight w:val="green"/>
        </w:rPr>
        <w:t>a and b</w:t>
      </w:r>
    </w:p>
    <w:p w:rsidR="00F6640B" w:rsidRDefault="00F6640B" w:rsidP="00A35B6B">
      <w:pPr>
        <w:pStyle w:val="ListParagraphMulitpleChoice"/>
        <w:numPr>
          <w:ilvl w:val="0"/>
          <w:numId w:val="8"/>
        </w:numPr>
      </w:pPr>
      <w:r>
        <w:t>all of the above</w:t>
      </w:r>
    </w:p>
    <w:p w:rsidR="00AF1B8B" w:rsidRDefault="00AF1B8B" w:rsidP="00A35B6B">
      <w:pPr>
        <w:pStyle w:val="ListParagraphMulitpleChoice"/>
        <w:numPr>
          <w:ilvl w:val="0"/>
          <w:numId w:val="0"/>
        </w:numPr>
        <w:ind w:left="360"/>
      </w:pPr>
    </w:p>
    <w:p w:rsidR="00932D2E" w:rsidRDefault="00A901C2" w:rsidP="00A35B6B">
      <w:pPr>
        <w:pStyle w:val="ListParagraphMulitpleChoice"/>
      </w:pPr>
      <w:r>
        <w:t xml:space="preserve">What happens to the vapor pressure of a substance when its surface area is increased at constant temperature? </w:t>
      </w:r>
    </w:p>
    <w:p w:rsidR="00A901C2" w:rsidRDefault="00A901C2" w:rsidP="00A35B6B">
      <w:pPr>
        <w:pStyle w:val="ListParagraphMulitpleChoice"/>
        <w:numPr>
          <w:ilvl w:val="0"/>
          <w:numId w:val="7"/>
        </w:numPr>
      </w:pPr>
      <w:r>
        <w:t>The vapor pressure increases.</w:t>
      </w:r>
    </w:p>
    <w:p w:rsidR="00A901C2" w:rsidRDefault="00A901C2" w:rsidP="00A35B6B">
      <w:pPr>
        <w:pStyle w:val="ListParagraphMulitpleChoice"/>
        <w:numPr>
          <w:ilvl w:val="0"/>
          <w:numId w:val="7"/>
        </w:numPr>
      </w:pPr>
      <w:r>
        <w:t>The vapor pressure decreases.</w:t>
      </w:r>
    </w:p>
    <w:p w:rsidR="00A901C2" w:rsidRPr="00A901C2" w:rsidRDefault="00A901C2" w:rsidP="00A35B6B">
      <w:pPr>
        <w:pStyle w:val="ListParagraphMulitpleChoice"/>
        <w:numPr>
          <w:ilvl w:val="0"/>
          <w:numId w:val="7"/>
        </w:numPr>
        <w:rPr>
          <w:highlight w:val="green"/>
        </w:rPr>
      </w:pPr>
      <w:r w:rsidRPr="00A901C2">
        <w:rPr>
          <w:highlight w:val="green"/>
        </w:rPr>
        <w:t>The vapor pressure remains the same.</w:t>
      </w:r>
    </w:p>
    <w:p w:rsidR="004618F7" w:rsidRDefault="00A901C2" w:rsidP="00A901C2">
      <w:pPr>
        <w:pStyle w:val="ListParagraphMulitpleChoice"/>
        <w:numPr>
          <w:ilvl w:val="0"/>
          <w:numId w:val="7"/>
        </w:numPr>
      </w:pPr>
      <w:r>
        <w:t xml:space="preserve">Not enough information </w:t>
      </w:r>
    </w:p>
    <w:p w:rsidR="00436993" w:rsidRDefault="00436993" w:rsidP="00A35B6B">
      <w:pPr>
        <w:pStyle w:val="ListParagraphMulitpleChoice"/>
        <w:numPr>
          <w:ilvl w:val="0"/>
          <w:numId w:val="7"/>
        </w:numPr>
      </w:pPr>
      <w:r>
        <w:t xml:space="preserve">none of the above </w:t>
      </w:r>
    </w:p>
    <w:p w:rsidR="00E657DD" w:rsidRDefault="00E657DD" w:rsidP="00E657DD">
      <w:pPr>
        <w:pStyle w:val="ListParagraphMulitpleChoice"/>
        <w:numPr>
          <w:ilvl w:val="0"/>
          <w:numId w:val="0"/>
        </w:numPr>
        <w:ind w:left="360" w:hanging="360"/>
      </w:pPr>
    </w:p>
    <w:p w:rsidR="00E0116E" w:rsidRPr="008E3174" w:rsidRDefault="00EF25AE" w:rsidP="008E3174">
      <w:pPr>
        <w:pStyle w:val="ListParagraphMulitpleChoice"/>
      </w:pPr>
      <w:r>
        <w:t xml:space="preserve">Which one of the following solutions has the highest vapor pressure? </w:t>
      </w:r>
      <w:r w:rsidR="008E3174">
        <w:t xml:space="preserve"> </w:t>
      </w:r>
      <w:r w:rsidR="00E0116E">
        <w:t xml:space="preserve"> </w:t>
      </w:r>
      <w:r w:rsidR="00E657DD">
        <w:t xml:space="preserve"> </w:t>
      </w:r>
    </w:p>
    <w:p w:rsidR="00E0116E" w:rsidRDefault="00EF25AE" w:rsidP="00E657DD">
      <w:pPr>
        <w:pStyle w:val="ListParagraphMulitpleChoice"/>
        <w:numPr>
          <w:ilvl w:val="1"/>
          <w:numId w:val="3"/>
        </w:numPr>
      </w:pPr>
      <w:r>
        <w:t>20.0 g of glucose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) in 100.0 mL of water</w:t>
      </w:r>
    </w:p>
    <w:p w:rsidR="00EF25AE" w:rsidRPr="00EF25AE" w:rsidRDefault="00EF25AE" w:rsidP="00E657DD">
      <w:pPr>
        <w:pStyle w:val="ListParagraphMulitpleChoice"/>
        <w:numPr>
          <w:ilvl w:val="1"/>
          <w:numId w:val="3"/>
        </w:numPr>
        <w:rPr>
          <w:highlight w:val="green"/>
        </w:rPr>
      </w:pPr>
      <w:r w:rsidRPr="00EF25AE">
        <w:rPr>
          <w:highlight w:val="green"/>
        </w:rPr>
        <w:t>20.0 g of sucrose (C</w:t>
      </w:r>
      <w:r w:rsidRPr="00EF25AE">
        <w:rPr>
          <w:highlight w:val="green"/>
          <w:vertAlign w:val="subscript"/>
        </w:rPr>
        <w:t>12</w:t>
      </w:r>
      <w:r w:rsidRPr="00EF25AE">
        <w:rPr>
          <w:highlight w:val="green"/>
        </w:rPr>
        <w:t>H</w:t>
      </w:r>
      <w:r w:rsidRPr="00EF25AE">
        <w:rPr>
          <w:highlight w:val="green"/>
          <w:vertAlign w:val="subscript"/>
        </w:rPr>
        <w:t>22</w:t>
      </w:r>
      <w:r w:rsidRPr="00EF25AE">
        <w:rPr>
          <w:highlight w:val="green"/>
        </w:rPr>
        <w:t>O</w:t>
      </w:r>
      <w:r w:rsidRPr="00EF25AE">
        <w:rPr>
          <w:highlight w:val="green"/>
          <w:vertAlign w:val="subscript"/>
        </w:rPr>
        <w:t>11</w:t>
      </w:r>
      <w:r w:rsidRPr="00EF25AE">
        <w:rPr>
          <w:highlight w:val="green"/>
        </w:rPr>
        <w:t>) in 100.0 mL of water</w:t>
      </w:r>
    </w:p>
    <w:p w:rsidR="00EF25AE" w:rsidRDefault="00EF25AE" w:rsidP="00E657DD">
      <w:pPr>
        <w:pStyle w:val="ListParagraphMulitpleChoice"/>
        <w:numPr>
          <w:ilvl w:val="1"/>
          <w:numId w:val="3"/>
        </w:numPr>
      </w:pPr>
      <w:r>
        <w:t>10.0 g of potassium acetate (KC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) in 100.0 mL of water</w:t>
      </w:r>
    </w:p>
    <w:p w:rsidR="00EF25AE" w:rsidRDefault="00EF25AE" w:rsidP="00E657DD">
      <w:pPr>
        <w:pStyle w:val="ListParagraphMulitpleChoice"/>
        <w:numPr>
          <w:ilvl w:val="1"/>
          <w:numId w:val="3"/>
        </w:numPr>
      </w:pPr>
      <w:r>
        <w:t>all of the above</w:t>
      </w:r>
    </w:p>
    <w:p w:rsidR="00EF25AE" w:rsidRDefault="00EF25AE" w:rsidP="00E657DD">
      <w:pPr>
        <w:pStyle w:val="ListParagraphMulitpleChoice"/>
        <w:numPr>
          <w:ilvl w:val="1"/>
          <w:numId w:val="3"/>
        </w:numPr>
      </w:pPr>
      <w:r>
        <w:t xml:space="preserve">none of the above </w:t>
      </w:r>
    </w:p>
    <w:p w:rsidR="00E657DD" w:rsidRDefault="00E657DD" w:rsidP="00E657DD">
      <w:pPr>
        <w:pStyle w:val="ListParagraphMulitpleChoice"/>
        <w:numPr>
          <w:ilvl w:val="0"/>
          <w:numId w:val="0"/>
        </w:numPr>
        <w:ind w:left="360" w:hanging="360"/>
      </w:pPr>
    </w:p>
    <w:p w:rsidR="008E3174" w:rsidRDefault="0083349B" w:rsidP="00E657DD">
      <w:pPr>
        <w:pStyle w:val="ListParagraphMulitpleChoice"/>
      </w:pPr>
      <w:r>
        <w:t xml:space="preserve">Red blood cells are placed into pure water. Which of the following statements is true? </w:t>
      </w:r>
      <w:r w:rsidR="008E3174">
        <w:t xml:space="preserve"> </w:t>
      </w:r>
    </w:p>
    <w:p w:rsidR="008E3174" w:rsidRDefault="0083349B" w:rsidP="008E3174">
      <w:pPr>
        <w:pStyle w:val="ListParagraphMulitpleChoice"/>
        <w:numPr>
          <w:ilvl w:val="1"/>
          <w:numId w:val="3"/>
        </w:numPr>
      </w:pPr>
      <w:r>
        <w:t xml:space="preserve">The osmotic pressure inside the cells equals the osmotic pressure outside. </w:t>
      </w:r>
    </w:p>
    <w:p w:rsidR="0083349B" w:rsidRDefault="0083349B" w:rsidP="008E3174">
      <w:pPr>
        <w:pStyle w:val="ListParagraphMulitpleChoice"/>
        <w:numPr>
          <w:ilvl w:val="1"/>
          <w:numId w:val="3"/>
        </w:numPr>
      </w:pPr>
      <w:r>
        <w:t>Water molecules flow out of the red blood cells, causing them to collapse.</w:t>
      </w:r>
    </w:p>
    <w:p w:rsidR="0083349B" w:rsidRDefault="0083349B" w:rsidP="008E3174">
      <w:pPr>
        <w:pStyle w:val="ListParagraphMulitpleChoice"/>
        <w:numPr>
          <w:ilvl w:val="1"/>
          <w:numId w:val="3"/>
        </w:numPr>
      </w:pPr>
      <w:r>
        <w:t xml:space="preserve">The osmotic pressure of the cell contents increases, causing the cells to burst. </w:t>
      </w:r>
    </w:p>
    <w:p w:rsidR="0083349B" w:rsidRPr="0083349B" w:rsidRDefault="0083349B" w:rsidP="008E3174">
      <w:pPr>
        <w:pStyle w:val="ListParagraphMulitpleChoice"/>
        <w:numPr>
          <w:ilvl w:val="1"/>
          <w:numId w:val="3"/>
        </w:numPr>
        <w:rPr>
          <w:highlight w:val="green"/>
        </w:rPr>
      </w:pPr>
      <w:r w:rsidRPr="0083349B">
        <w:rPr>
          <w:highlight w:val="green"/>
        </w:rPr>
        <w:t xml:space="preserve">Water flows into the red blood cells, causing them to swell and burst. </w:t>
      </w:r>
    </w:p>
    <w:p w:rsidR="0083349B" w:rsidRDefault="0083349B" w:rsidP="008E3174">
      <w:pPr>
        <w:pStyle w:val="ListParagraphMulitpleChoice"/>
        <w:numPr>
          <w:ilvl w:val="1"/>
          <w:numId w:val="3"/>
        </w:numPr>
      </w:pPr>
      <w:r>
        <w:t xml:space="preserve">a and b </w:t>
      </w:r>
    </w:p>
    <w:p w:rsidR="008E3174" w:rsidRDefault="008E3174" w:rsidP="008E3174">
      <w:pPr>
        <w:pStyle w:val="ListParagraphMulitpleChoice"/>
        <w:numPr>
          <w:ilvl w:val="0"/>
          <w:numId w:val="0"/>
        </w:numPr>
        <w:ind w:left="360"/>
      </w:pPr>
    </w:p>
    <w:p w:rsidR="00522727" w:rsidRDefault="00522727">
      <w:pPr>
        <w:spacing w:after="200"/>
        <w:jc w:val="left"/>
        <w:rPr>
          <w:sz w:val="20"/>
        </w:rPr>
      </w:pPr>
      <w:r>
        <w:br w:type="page"/>
      </w:r>
    </w:p>
    <w:p w:rsidR="006D4FC8" w:rsidRDefault="006D4FC8" w:rsidP="00C93B44">
      <w:pPr>
        <w:pStyle w:val="ListParagraphMulitpleChoice"/>
      </w:pPr>
      <w:r>
        <w:lastRenderedPageBreak/>
        <w:t>A crude type of disappearing ink is based on the following endothermic equilibrium:</w:t>
      </w:r>
    </w:p>
    <w:p w:rsidR="006D4FC8" w:rsidRPr="008F22F9" w:rsidRDefault="006D4FC8" w:rsidP="006D4FC8">
      <w:pPr>
        <w:pStyle w:val="ListParagraphMulitpleChoice"/>
        <w:numPr>
          <w:ilvl w:val="0"/>
          <w:numId w:val="0"/>
        </w:numPr>
        <w:ind w:left="360"/>
        <w:rPr>
          <w:lang w:val="es-MX"/>
        </w:rPr>
      </w:pPr>
      <w:r w:rsidRPr="008F22F9">
        <w:rPr>
          <w:lang w:val="es-MX"/>
        </w:rPr>
        <w:t>[Co(H</w:t>
      </w:r>
      <w:r w:rsidRPr="008F22F9">
        <w:rPr>
          <w:vertAlign w:val="subscript"/>
          <w:lang w:val="es-MX"/>
        </w:rPr>
        <w:t>2</w:t>
      </w:r>
      <w:r w:rsidRPr="008F22F9">
        <w:rPr>
          <w:lang w:val="es-MX"/>
        </w:rPr>
        <w:t>O)</w:t>
      </w:r>
      <w:r w:rsidRPr="008F22F9">
        <w:rPr>
          <w:vertAlign w:val="subscript"/>
          <w:lang w:val="es-MX"/>
        </w:rPr>
        <w:t>6</w:t>
      </w:r>
      <w:r w:rsidRPr="008F22F9">
        <w:rPr>
          <w:lang w:val="es-MX"/>
        </w:rPr>
        <w:t>]Cl</w:t>
      </w:r>
      <w:r w:rsidRPr="008F22F9">
        <w:rPr>
          <w:vertAlign w:val="subscript"/>
          <w:lang w:val="es-MX"/>
        </w:rPr>
        <w:t>2 (aq)</w:t>
      </w:r>
      <w:r w:rsidRPr="008F22F9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8F22F9">
        <w:rPr>
          <w:rFonts w:eastAsiaTheme="minorEastAsia"/>
          <w:lang w:val="es-MX"/>
        </w:rPr>
        <w:t xml:space="preserve"> [CoCl</w:t>
      </w:r>
      <w:r w:rsidRPr="008F22F9">
        <w:rPr>
          <w:rFonts w:eastAsiaTheme="minorEastAsia"/>
          <w:vertAlign w:val="subscript"/>
          <w:lang w:val="es-MX"/>
        </w:rPr>
        <w:t>2</w:t>
      </w:r>
      <w:r w:rsidRPr="008F22F9">
        <w:rPr>
          <w:lang w:val="es-MX"/>
        </w:rPr>
        <w:t>(H</w:t>
      </w:r>
      <w:r w:rsidRPr="008F22F9">
        <w:rPr>
          <w:vertAlign w:val="subscript"/>
          <w:lang w:val="es-MX"/>
        </w:rPr>
        <w:t>2</w:t>
      </w:r>
      <w:r w:rsidRPr="008F22F9">
        <w:rPr>
          <w:lang w:val="es-MX"/>
        </w:rPr>
        <w:t>O)</w:t>
      </w:r>
      <w:r w:rsidRPr="008F22F9">
        <w:rPr>
          <w:vertAlign w:val="subscript"/>
          <w:lang w:val="es-MX"/>
        </w:rPr>
        <w:t>4</w:t>
      </w:r>
      <w:r w:rsidRPr="008F22F9">
        <w:rPr>
          <w:lang w:val="es-MX"/>
        </w:rPr>
        <w:t>]</w:t>
      </w:r>
      <w:r w:rsidRPr="008F22F9">
        <w:rPr>
          <w:vertAlign w:val="subscript"/>
          <w:lang w:val="es-MX"/>
        </w:rPr>
        <w:t xml:space="preserve"> (aq)</w:t>
      </w:r>
      <w:r w:rsidRPr="008F22F9">
        <w:rPr>
          <w:lang w:val="es-MX"/>
        </w:rPr>
        <w:t xml:space="preserve"> + 2 H</w:t>
      </w:r>
      <w:r w:rsidRPr="008F22F9">
        <w:rPr>
          <w:vertAlign w:val="subscript"/>
          <w:lang w:val="es-MX"/>
        </w:rPr>
        <w:t>2</w:t>
      </w:r>
      <w:r w:rsidRPr="008F22F9">
        <w:rPr>
          <w:lang w:val="es-MX"/>
        </w:rPr>
        <w:t>O</w:t>
      </w:r>
      <w:r w:rsidRPr="008F22F9">
        <w:rPr>
          <w:vertAlign w:val="subscript"/>
          <w:lang w:val="es-MX"/>
        </w:rPr>
        <w:t xml:space="preserve"> (g)</w:t>
      </w:r>
    </w:p>
    <w:p w:rsidR="006D4FC8" w:rsidRPr="006D4FC8" w:rsidRDefault="006D4FC8" w:rsidP="006D4FC8">
      <w:pPr>
        <w:pStyle w:val="ListParagraphMulitpleChoice"/>
        <w:numPr>
          <w:ilvl w:val="0"/>
          <w:numId w:val="0"/>
        </w:numPr>
        <w:ind w:left="360"/>
      </w:pPr>
      <w:r w:rsidRPr="008F22F9">
        <w:rPr>
          <w:lang w:val="es-MX"/>
        </w:rPr>
        <w:t xml:space="preserve">    </w:t>
      </w:r>
      <w:r>
        <w:t xml:space="preserve">Colorless                      Blue </w:t>
      </w:r>
    </w:p>
    <w:p w:rsidR="006D4FC8" w:rsidRPr="006D4FC8" w:rsidRDefault="006D4FC8" w:rsidP="006D4FC8">
      <w:pPr>
        <w:pStyle w:val="ListParagraphMulitpleChoice"/>
        <w:numPr>
          <w:ilvl w:val="0"/>
          <w:numId w:val="0"/>
        </w:numPr>
        <w:ind w:left="360"/>
      </w:pPr>
      <w:r>
        <w:t>If the reactant solution is used to write on a piece of paper and the paper is allowed t</w:t>
      </w:r>
      <w:r w:rsidR="006E743E">
        <w:t>o partially dry, what can be do</w:t>
      </w:r>
      <w:r>
        <w:t>n</w:t>
      </w:r>
      <w:r w:rsidR="006E743E">
        <w:t>e</w:t>
      </w:r>
      <w:r>
        <w:t xml:space="preserve"> to bring out the colored handwriting? </w:t>
      </w:r>
    </w:p>
    <w:p w:rsidR="006D4FC8" w:rsidRDefault="006D4FC8" w:rsidP="00C93B44">
      <w:pPr>
        <w:pStyle w:val="ListParagraphMulitpleChoice"/>
        <w:numPr>
          <w:ilvl w:val="1"/>
          <w:numId w:val="3"/>
        </w:numPr>
      </w:pPr>
      <w:r>
        <w:t>add water</w:t>
      </w:r>
    </w:p>
    <w:p w:rsidR="006D4FC8" w:rsidRPr="006D4FC8" w:rsidRDefault="006D4FC8" w:rsidP="00C93B44">
      <w:pPr>
        <w:pStyle w:val="ListParagraphMulitpleChoice"/>
        <w:numPr>
          <w:ilvl w:val="1"/>
          <w:numId w:val="3"/>
        </w:numPr>
        <w:rPr>
          <w:highlight w:val="green"/>
        </w:rPr>
      </w:pPr>
      <w:r w:rsidRPr="006D4FC8">
        <w:rPr>
          <w:highlight w:val="green"/>
        </w:rPr>
        <w:t>put the paper in the oven</w:t>
      </w:r>
    </w:p>
    <w:p w:rsidR="006D4FC8" w:rsidRDefault="006D4FC8" w:rsidP="00C93B44">
      <w:pPr>
        <w:pStyle w:val="ListParagraphMulitpleChoice"/>
        <w:numPr>
          <w:ilvl w:val="1"/>
          <w:numId w:val="3"/>
        </w:numPr>
      </w:pPr>
      <w:r>
        <w:t>put the paper in the freezer</w:t>
      </w:r>
    </w:p>
    <w:p w:rsidR="006D4FC8" w:rsidRDefault="006D4FC8" w:rsidP="00C93B44">
      <w:pPr>
        <w:pStyle w:val="ListParagraphMulitpleChoice"/>
        <w:numPr>
          <w:ilvl w:val="1"/>
          <w:numId w:val="3"/>
        </w:numPr>
      </w:pPr>
      <w:r>
        <w:t>decrease the volume</w:t>
      </w:r>
    </w:p>
    <w:p w:rsidR="006D4FC8" w:rsidRDefault="006D4FC8" w:rsidP="00C93B44">
      <w:pPr>
        <w:pStyle w:val="ListParagraphMulitpleChoice"/>
        <w:numPr>
          <w:ilvl w:val="1"/>
          <w:numId w:val="3"/>
        </w:numPr>
      </w:pPr>
      <w:r>
        <w:t>none of the above</w:t>
      </w:r>
    </w:p>
    <w:p w:rsidR="00130C4B" w:rsidRDefault="00130C4B" w:rsidP="00C93B44">
      <w:pPr>
        <w:pStyle w:val="ListParagraphMulitpleChoice"/>
        <w:numPr>
          <w:ilvl w:val="0"/>
          <w:numId w:val="0"/>
        </w:numPr>
        <w:ind w:left="720"/>
      </w:pPr>
    </w:p>
    <w:p w:rsidR="00F83261" w:rsidRDefault="00F83261" w:rsidP="0032367F">
      <w:pPr>
        <w:pStyle w:val="ListParagraphMulitpleChoice"/>
      </w:pPr>
      <w:r>
        <w:t xml:space="preserve">In a reaction mixture containing only products, what is the value of Q? </w:t>
      </w:r>
    </w:p>
    <w:p w:rsidR="00F83261" w:rsidRDefault="00F83261" w:rsidP="00F83261">
      <w:pPr>
        <w:pStyle w:val="ListParagraphMulitpleChoice"/>
        <w:numPr>
          <w:ilvl w:val="1"/>
          <w:numId w:val="3"/>
        </w:numPr>
      </w:pPr>
      <w:r>
        <w:t>-1</w:t>
      </w:r>
    </w:p>
    <w:p w:rsidR="00F83261" w:rsidRDefault="00F83261" w:rsidP="00F83261">
      <w:pPr>
        <w:pStyle w:val="ListParagraphMulitpleChoice"/>
        <w:numPr>
          <w:ilvl w:val="1"/>
          <w:numId w:val="3"/>
        </w:numPr>
      </w:pPr>
      <w:r>
        <w:t>1</w:t>
      </w:r>
    </w:p>
    <w:p w:rsidR="00F83261" w:rsidRDefault="00F83261" w:rsidP="00F83261">
      <w:pPr>
        <w:pStyle w:val="ListParagraphMulitpleChoice"/>
        <w:numPr>
          <w:ilvl w:val="1"/>
          <w:numId w:val="3"/>
        </w:numPr>
      </w:pPr>
      <w:r>
        <w:t>0</w:t>
      </w:r>
    </w:p>
    <w:p w:rsidR="00F83261" w:rsidRPr="00F83261" w:rsidRDefault="00F83261" w:rsidP="00F83261">
      <w:pPr>
        <w:pStyle w:val="ListParagraphMulitpleChoice"/>
        <w:numPr>
          <w:ilvl w:val="1"/>
          <w:numId w:val="3"/>
        </w:numPr>
        <w:rPr>
          <w:highlight w:val="green"/>
        </w:rPr>
      </w:pPr>
      <w:r w:rsidRPr="00F83261">
        <w:rPr>
          <w:rFonts w:cs="Times New Roman"/>
          <w:highlight w:val="green"/>
        </w:rPr>
        <w:t>∞</w:t>
      </w:r>
    </w:p>
    <w:p w:rsidR="00F83261" w:rsidRDefault="00F83261" w:rsidP="00F83261">
      <w:pPr>
        <w:pStyle w:val="ListParagraphMulitpleChoice"/>
        <w:numPr>
          <w:ilvl w:val="1"/>
          <w:numId w:val="3"/>
        </w:numPr>
      </w:pPr>
      <w:r>
        <w:t xml:space="preserve">It cannot be determined without concentrations. </w:t>
      </w:r>
    </w:p>
    <w:p w:rsidR="0032367F" w:rsidRDefault="0032367F" w:rsidP="0032367F">
      <w:pPr>
        <w:pStyle w:val="ListParagraphMulitpleChoice"/>
        <w:numPr>
          <w:ilvl w:val="0"/>
          <w:numId w:val="24"/>
        </w:numPr>
        <w:sectPr w:rsidR="0032367F" w:rsidSect="00C93B44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:rsidR="00130C4B" w:rsidRDefault="00130C4B" w:rsidP="00130C4B">
      <w:pPr>
        <w:pStyle w:val="ListParagraphMulitpleChoice"/>
        <w:numPr>
          <w:ilvl w:val="0"/>
          <w:numId w:val="0"/>
        </w:numPr>
        <w:ind w:left="360"/>
      </w:pPr>
    </w:p>
    <w:p w:rsidR="00B164A0" w:rsidRDefault="00B164A0" w:rsidP="000373E0">
      <w:pPr>
        <w:pStyle w:val="ListParagraphMulitpleChoice"/>
      </w:pPr>
      <w:r>
        <w:t xml:space="preserve">What is </w:t>
      </w:r>
      <w:r>
        <w:rPr>
          <w:rFonts w:cs="Times New Roman"/>
        </w:rPr>
        <w:t>∆</w:t>
      </w:r>
      <w:r>
        <w:t>n for the following equation in relating K</w:t>
      </w:r>
      <w:r>
        <w:rPr>
          <w:vertAlign w:val="subscript"/>
        </w:rPr>
        <w:t>c</w:t>
      </w:r>
      <w:r>
        <w:t xml:space="preserve"> to K</w:t>
      </w:r>
      <w:r>
        <w:rPr>
          <w:vertAlign w:val="subscript"/>
        </w:rPr>
        <w:t>p</w:t>
      </w:r>
      <w:r>
        <w:t>? N</w:t>
      </w:r>
      <w:r>
        <w:rPr>
          <w:vertAlign w:val="subscript"/>
        </w:rPr>
        <w:t>2 (g)</w:t>
      </w:r>
      <w:r>
        <w:t xml:space="preserve"> + 3 Cl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2 NCl</w:t>
      </w:r>
      <w:r>
        <w:rPr>
          <w:rFonts w:eastAsiaTheme="minorEastAsia"/>
          <w:vertAlign w:val="subscript"/>
        </w:rPr>
        <w:t>3 (g)</w:t>
      </w:r>
      <w:r>
        <w:t xml:space="preserve"> </w:t>
      </w:r>
    </w:p>
    <w:p w:rsidR="00B164A0" w:rsidRDefault="00B164A0" w:rsidP="00B164A0">
      <w:pPr>
        <w:pStyle w:val="ListParagraphMulitpleChoice"/>
        <w:numPr>
          <w:ilvl w:val="1"/>
          <w:numId w:val="3"/>
        </w:numPr>
      </w:pPr>
      <w:r>
        <w:t>4</w:t>
      </w:r>
    </w:p>
    <w:p w:rsidR="00B164A0" w:rsidRDefault="00B164A0" w:rsidP="00B164A0">
      <w:pPr>
        <w:pStyle w:val="ListParagraphMulitpleChoice"/>
        <w:numPr>
          <w:ilvl w:val="1"/>
          <w:numId w:val="3"/>
        </w:numPr>
      </w:pPr>
      <w:r>
        <w:t>-4</w:t>
      </w:r>
    </w:p>
    <w:p w:rsidR="00B164A0" w:rsidRPr="00B164A0" w:rsidRDefault="00B164A0" w:rsidP="00B164A0">
      <w:pPr>
        <w:pStyle w:val="ListParagraphMulitpleChoice"/>
        <w:numPr>
          <w:ilvl w:val="1"/>
          <w:numId w:val="3"/>
        </w:numPr>
        <w:rPr>
          <w:highlight w:val="green"/>
        </w:rPr>
      </w:pPr>
      <w:r w:rsidRPr="00B164A0">
        <w:rPr>
          <w:highlight w:val="green"/>
        </w:rPr>
        <w:t>-2</w:t>
      </w:r>
    </w:p>
    <w:p w:rsidR="00B164A0" w:rsidRDefault="00B164A0" w:rsidP="00B164A0">
      <w:pPr>
        <w:pStyle w:val="ListParagraphMulitpleChoice"/>
        <w:numPr>
          <w:ilvl w:val="1"/>
          <w:numId w:val="3"/>
        </w:numPr>
      </w:pPr>
      <w:r>
        <w:t>2</w:t>
      </w:r>
    </w:p>
    <w:p w:rsidR="00B164A0" w:rsidRDefault="00B164A0" w:rsidP="00B164A0">
      <w:pPr>
        <w:pStyle w:val="ListParagraphMulitpleChoice"/>
        <w:numPr>
          <w:ilvl w:val="1"/>
          <w:numId w:val="3"/>
        </w:numPr>
      </w:pPr>
      <w:r>
        <w:t>1</w:t>
      </w:r>
    </w:p>
    <w:p w:rsidR="00C93B44" w:rsidRDefault="00C93B44" w:rsidP="00C93B44">
      <w:pPr>
        <w:pStyle w:val="ListParagraphMulitpleChoice"/>
        <w:numPr>
          <w:ilvl w:val="0"/>
          <w:numId w:val="0"/>
        </w:numPr>
        <w:ind w:left="360"/>
      </w:pPr>
    </w:p>
    <w:p w:rsidR="00472B0E" w:rsidRDefault="00472B0E" w:rsidP="00857655">
      <w:pPr>
        <w:pStyle w:val="ListParagraphMulitpleChoice"/>
      </w:pPr>
      <w:r>
        <w:t xml:space="preserve">Give the major forces in seawater. </w:t>
      </w:r>
    </w:p>
    <w:p w:rsidR="00472B0E" w:rsidRDefault="00472B0E" w:rsidP="00472B0E">
      <w:pPr>
        <w:pStyle w:val="ListParagraphMulitpleChoice"/>
        <w:numPr>
          <w:ilvl w:val="1"/>
          <w:numId w:val="3"/>
        </w:numPr>
      </w:pPr>
      <w:r>
        <w:t>Dipole-dipole</w:t>
      </w:r>
    </w:p>
    <w:p w:rsidR="00472B0E" w:rsidRDefault="00472B0E" w:rsidP="00472B0E">
      <w:pPr>
        <w:pStyle w:val="ListParagraphMulitpleChoice"/>
        <w:numPr>
          <w:ilvl w:val="1"/>
          <w:numId w:val="3"/>
        </w:numPr>
      </w:pPr>
      <w:r>
        <w:t>Dispersion</w:t>
      </w:r>
    </w:p>
    <w:p w:rsidR="00472B0E" w:rsidRDefault="00472B0E" w:rsidP="00472B0E">
      <w:pPr>
        <w:pStyle w:val="ListParagraphMulitpleChoice"/>
        <w:numPr>
          <w:ilvl w:val="1"/>
          <w:numId w:val="3"/>
        </w:numPr>
      </w:pPr>
      <w:r>
        <w:t>Hydrogen bonding</w:t>
      </w:r>
    </w:p>
    <w:p w:rsidR="00472B0E" w:rsidRDefault="00472B0E" w:rsidP="00472B0E">
      <w:pPr>
        <w:pStyle w:val="ListParagraphMulitpleChoice"/>
        <w:numPr>
          <w:ilvl w:val="1"/>
          <w:numId w:val="3"/>
        </w:numPr>
      </w:pPr>
      <w:r>
        <w:t>Ion-ion</w:t>
      </w:r>
    </w:p>
    <w:p w:rsidR="00472B0E" w:rsidRPr="00472B0E" w:rsidRDefault="00472B0E" w:rsidP="00472B0E">
      <w:pPr>
        <w:pStyle w:val="ListParagraphMulitpleChoice"/>
        <w:numPr>
          <w:ilvl w:val="1"/>
          <w:numId w:val="3"/>
        </w:numPr>
        <w:rPr>
          <w:highlight w:val="green"/>
        </w:rPr>
      </w:pPr>
      <w:r w:rsidRPr="00472B0E">
        <w:rPr>
          <w:highlight w:val="green"/>
        </w:rPr>
        <w:t xml:space="preserve">Ion-dipole </w:t>
      </w:r>
    </w:p>
    <w:p w:rsidR="00C93B44" w:rsidRDefault="00C93B44" w:rsidP="00472B0E">
      <w:pPr>
        <w:pStyle w:val="ListParagraphMulitpleChoice"/>
        <w:numPr>
          <w:ilvl w:val="0"/>
          <w:numId w:val="0"/>
        </w:numPr>
        <w:ind w:left="360"/>
      </w:pPr>
    </w:p>
    <w:p w:rsidR="001F6C9F" w:rsidRDefault="001F6C9F" w:rsidP="00CA065E">
      <w:pPr>
        <w:pStyle w:val="ListParagraphMulitpleChoice"/>
      </w:pPr>
      <w:r>
        <w:t xml:space="preserve">Give the reason that antifreeze is added to a car radiator. </w:t>
      </w:r>
    </w:p>
    <w:p w:rsidR="001F6C9F" w:rsidRPr="001F6C9F" w:rsidRDefault="001F6C9F" w:rsidP="001F6C9F">
      <w:pPr>
        <w:pStyle w:val="ListParagraphMulitpleChoice"/>
        <w:numPr>
          <w:ilvl w:val="1"/>
          <w:numId w:val="3"/>
        </w:numPr>
        <w:rPr>
          <w:highlight w:val="green"/>
        </w:rPr>
      </w:pPr>
      <w:r w:rsidRPr="001F6C9F">
        <w:rPr>
          <w:highlight w:val="green"/>
        </w:rPr>
        <w:t xml:space="preserve">The freezing point is lowered and the boiling point is elevated. </w:t>
      </w:r>
    </w:p>
    <w:p w:rsidR="001F6C9F" w:rsidRDefault="001F6C9F" w:rsidP="001F6C9F">
      <w:pPr>
        <w:pStyle w:val="ListParagraphMulitpleChoice"/>
        <w:numPr>
          <w:ilvl w:val="1"/>
          <w:numId w:val="3"/>
        </w:numPr>
      </w:pPr>
      <w:r>
        <w:t>The freezing point is elevated and the boiling point is lowered.</w:t>
      </w:r>
    </w:p>
    <w:p w:rsidR="001F6C9F" w:rsidRDefault="001F6C9F" w:rsidP="001F6C9F">
      <w:pPr>
        <w:pStyle w:val="ListParagraphMulitpleChoice"/>
        <w:numPr>
          <w:ilvl w:val="1"/>
          <w:numId w:val="3"/>
        </w:numPr>
      </w:pPr>
      <w:r>
        <w:t xml:space="preserve">The freezing point and boiling point are elevated. </w:t>
      </w:r>
    </w:p>
    <w:p w:rsidR="001F6C9F" w:rsidRDefault="001F6C9F" w:rsidP="001F6C9F">
      <w:pPr>
        <w:pStyle w:val="ListParagraphMulitpleChoice"/>
        <w:numPr>
          <w:ilvl w:val="1"/>
          <w:numId w:val="3"/>
        </w:numPr>
      </w:pPr>
      <w:r>
        <w:t>The freezing point and boiling point are lowered.</w:t>
      </w:r>
    </w:p>
    <w:p w:rsidR="001F6C9F" w:rsidRDefault="001F6C9F" w:rsidP="001F6C9F">
      <w:pPr>
        <w:pStyle w:val="ListParagraphMulitpleChoice"/>
        <w:numPr>
          <w:ilvl w:val="1"/>
          <w:numId w:val="3"/>
        </w:numPr>
      </w:pPr>
      <w:r>
        <w:t xml:space="preserve">none of the above </w:t>
      </w:r>
    </w:p>
    <w:p w:rsidR="00C93B44" w:rsidRDefault="00C93B44" w:rsidP="00C93B44">
      <w:pPr>
        <w:pStyle w:val="ListParagraphMulitpleChoice"/>
        <w:numPr>
          <w:ilvl w:val="0"/>
          <w:numId w:val="0"/>
        </w:numPr>
        <w:ind w:left="360"/>
      </w:pPr>
    </w:p>
    <w:p w:rsidR="007570D6" w:rsidRPr="00CA065E" w:rsidRDefault="007570D6" w:rsidP="00CA065E">
      <w:pPr>
        <w:pStyle w:val="ListParagraphMulitpleChoice"/>
        <w:numPr>
          <w:ilvl w:val="0"/>
          <w:numId w:val="0"/>
        </w:numPr>
        <w:rPr>
          <w:highlight w:val="yellow"/>
        </w:rPr>
      </w:pPr>
      <w:r>
        <w:br w:type="page"/>
      </w:r>
    </w:p>
    <w:p w:rsidR="007570D6" w:rsidRDefault="007570D6" w:rsidP="007570D6">
      <w:pPr>
        <w:pStyle w:val="Heading1"/>
      </w:pPr>
      <w:r>
        <w:t xml:space="preserve">Part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AF3CD8" w:rsidRDefault="00AF3CD8" w:rsidP="00AF3CD8">
      <w:pPr>
        <w:pStyle w:val="ListParagraph"/>
        <w:numPr>
          <w:ilvl w:val="0"/>
          <w:numId w:val="2"/>
        </w:numPr>
      </w:pPr>
      <w:r>
        <w:t xml:space="preserve">Consider the phase diagram shown below.  Evaluate if the following statements are </w:t>
      </w:r>
      <w:r w:rsidRPr="00AF3CD8">
        <w:rPr>
          <w:b/>
        </w:rPr>
        <w:t>true</w:t>
      </w:r>
      <w:r>
        <w:t xml:space="preserve"> or </w:t>
      </w:r>
      <w:r w:rsidRPr="00AF3CD8">
        <w:rPr>
          <w:b/>
        </w:rPr>
        <w:t>false</w:t>
      </w:r>
      <w:r>
        <w:t xml:space="preserve">.  If </w:t>
      </w:r>
      <w:r w:rsidR="007010CA">
        <w:t>they are false, correct them (7</w:t>
      </w:r>
      <w:r>
        <w:t xml:space="preserve"> points).  </w:t>
      </w:r>
    </w:p>
    <w:p w:rsidR="00AF3CD8" w:rsidRDefault="00AF3CD8" w:rsidP="00AF3CD8">
      <w:pPr>
        <w:ind w:left="1440" w:hanging="1440"/>
        <w:jc w:val="center"/>
      </w:pPr>
      <w:r>
        <w:rPr>
          <w:noProof/>
        </w:rPr>
        <w:drawing>
          <wp:inline distT="0" distB="0" distL="0" distR="0" wp14:anchorId="42783F23" wp14:editId="1A1AF39D">
            <wp:extent cx="3419475" cy="25431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130"/>
        <w:gridCol w:w="3888"/>
      </w:tblGrid>
      <w:tr w:rsidR="007010CA" w:rsidTr="007010CA">
        <w:tc>
          <w:tcPr>
            <w:tcW w:w="558" w:type="dxa"/>
          </w:tcPr>
          <w:p w:rsidR="007010CA" w:rsidRDefault="007010CA" w:rsidP="007010CA">
            <w:pPr>
              <w:pStyle w:val="ListParagraph"/>
              <w:numPr>
                <w:ilvl w:val="1"/>
                <w:numId w:val="2"/>
              </w:numPr>
              <w:ind w:left="360"/>
            </w:pPr>
          </w:p>
        </w:tc>
        <w:tc>
          <w:tcPr>
            <w:tcW w:w="5130" w:type="dxa"/>
          </w:tcPr>
          <w:p w:rsidR="007010CA" w:rsidRDefault="007010CA" w:rsidP="007010CA">
            <w:r>
              <w:t>A = solid, B = gas, C = liquid</w:t>
            </w:r>
          </w:p>
        </w:tc>
        <w:tc>
          <w:tcPr>
            <w:tcW w:w="3888" w:type="dxa"/>
          </w:tcPr>
          <w:p w:rsidR="007010CA" w:rsidRDefault="007010CA" w:rsidP="007010CA">
            <w:r>
              <w:t>False, A = gas, B = solid, C = liquid</w:t>
            </w:r>
          </w:p>
        </w:tc>
      </w:tr>
      <w:tr w:rsidR="007010CA" w:rsidTr="007010CA">
        <w:tc>
          <w:tcPr>
            <w:tcW w:w="558" w:type="dxa"/>
          </w:tcPr>
          <w:p w:rsidR="007010CA" w:rsidRDefault="007010CA" w:rsidP="007010CA">
            <w:pPr>
              <w:pStyle w:val="ListParagraph"/>
              <w:numPr>
                <w:ilvl w:val="1"/>
                <w:numId w:val="2"/>
              </w:numPr>
              <w:ind w:left="360"/>
            </w:pPr>
          </w:p>
        </w:tc>
        <w:tc>
          <w:tcPr>
            <w:tcW w:w="5130" w:type="dxa"/>
          </w:tcPr>
          <w:p w:rsidR="007010CA" w:rsidRDefault="007010CA" w:rsidP="007010CA">
            <w:r>
              <w:t xml:space="preserve">The triple point occurs at a temperature of -10 °C. </w:t>
            </w:r>
          </w:p>
        </w:tc>
        <w:tc>
          <w:tcPr>
            <w:tcW w:w="3888" w:type="dxa"/>
          </w:tcPr>
          <w:p w:rsidR="007010CA" w:rsidRDefault="007010CA" w:rsidP="007010CA">
            <w:r>
              <w:t>True</w:t>
            </w:r>
          </w:p>
        </w:tc>
      </w:tr>
      <w:tr w:rsidR="007010CA" w:rsidTr="007010CA">
        <w:tc>
          <w:tcPr>
            <w:tcW w:w="558" w:type="dxa"/>
          </w:tcPr>
          <w:p w:rsidR="007010CA" w:rsidRDefault="007010CA" w:rsidP="007010CA">
            <w:pPr>
              <w:pStyle w:val="ListParagraph"/>
              <w:numPr>
                <w:ilvl w:val="1"/>
                <w:numId w:val="2"/>
              </w:numPr>
              <w:ind w:left="360"/>
            </w:pPr>
          </w:p>
        </w:tc>
        <w:tc>
          <w:tcPr>
            <w:tcW w:w="5130" w:type="dxa"/>
          </w:tcPr>
          <w:p w:rsidR="007010CA" w:rsidRDefault="007010CA" w:rsidP="007010CA">
            <w:r>
              <w:t xml:space="preserve">The solid phase of this substance is lower in density than the liquid phase. </w:t>
            </w:r>
          </w:p>
        </w:tc>
        <w:tc>
          <w:tcPr>
            <w:tcW w:w="3888" w:type="dxa"/>
          </w:tcPr>
          <w:p w:rsidR="007010CA" w:rsidRDefault="007010CA" w:rsidP="007010CA">
            <w:r>
              <w:t xml:space="preserve">False, the density of the solid phase is higher than the liquid phase. </w:t>
            </w:r>
          </w:p>
        </w:tc>
      </w:tr>
      <w:tr w:rsidR="007010CA" w:rsidTr="007010CA">
        <w:tc>
          <w:tcPr>
            <w:tcW w:w="558" w:type="dxa"/>
          </w:tcPr>
          <w:p w:rsidR="007010CA" w:rsidRDefault="007010CA" w:rsidP="007010CA">
            <w:pPr>
              <w:pStyle w:val="ListParagraph"/>
              <w:numPr>
                <w:ilvl w:val="1"/>
                <w:numId w:val="2"/>
              </w:numPr>
              <w:ind w:left="360"/>
            </w:pPr>
          </w:p>
        </w:tc>
        <w:tc>
          <w:tcPr>
            <w:tcW w:w="5130" w:type="dxa"/>
          </w:tcPr>
          <w:p w:rsidR="007010CA" w:rsidRPr="007010CA" w:rsidRDefault="007010CA" w:rsidP="007010CA">
            <w:r>
              <w:t xml:space="preserve">The line separating the solid and liquid phases represents the </w:t>
            </w:r>
            <w:r>
              <w:rPr>
                <w:rFonts w:cs="Times New Roman"/>
              </w:rPr>
              <w:t>∆</w:t>
            </w:r>
            <w:r>
              <w:t>H</w:t>
            </w:r>
            <w:r>
              <w:rPr>
                <w:vertAlign w:val="subscript"/>
              </w:rPr>
              <w:t>vap</w:t>
            </w:r>
            <w:r>
              <w:t xml:space="preserve">. </w:t>
            </w:r>
          </w:p>
        </w:tc>
        <w:tc>
          <w:tcPr>
            <w:tcW w:w="3888" w:type="dxa"/>
          </w:tcPr>
          <w:p w:rsidR="007010CA" w:rsidRDefault="007010CA" w:rsidP="007010CA">
            <w:r>
              <w:t xml:space="preserve">False, melting/freezing point. </w:t>
            </w:r>
          </w:p>
        </w:tc>
      </w:tr>
    </w:tbl>
    <w:p w:rsidR="00782B45" w:rsidRDefault="00782B45" w:rsidP="00782B45">
      <w:pPr>
        <w:spacing w:after="0" w:line="240" w:lineRule="auto"/>
        <w:rPr>
          <w:rFonts w:cs="Times New Roman"/>
          <w:szCs w:val="24"/>
        </w:rPr>
      </w:pPr>
    </w:p>
    <w:p w:rsidR="007010CA" w:rsidRPr="00922690" w:rsidRDefault="007010CA" w:rsidP="00922690">
      <w:pPr>
        <w:numPr>
          <w:ilvl w:val="0"/>
          <w:numId w:val="2"/>
        </w:numPr>
        <w:spacing w:after="0" w:line="240" w:lineRule="auto"/>
        <w:jc w:val="left"/>
        <w:rPr>
          <w:rFonts w:cs="Times New Roman"/>
          <w:szCs w:val="24"/>
        </w:rPr>
      </w:pPr>
      <w:r w:rsidRPr="00782B45">
        <w:rPr>
          <w:rFonts w:cs="Times New Roman"/>
          <w:szCs w:val="24"/>
        </w:rPr>
        <w:t>A 10.0 g sample of p-dichlorobenzene, a component of mothballs, is dissolved in 80.0 g of benzene, C</w:t>
      </w:r>
      <w:r w:rsidRPr="00782B45">
        <w:rPr>
          <w:rFonts w:cs="Times New Roman"/>
          <w:szCs w:val="24"/>
          <w:vertAlign w:val="subscript"/>
        </w:rPr>
        <w:t>6</w:t>
      </w:r>
      <w:r w:rsidRPr="00782B45">
        <w:rPr>
          <w:rFonts w:cs="Times New Roman"/>
          <w:szCs w:val="24"/>
        </w:rPr>
        <w:t>H</w:t>
      </w:r>
      <w:r w:rsidRPr="00782B45">
        <w:rPr>
          <w:rFonts w:cs="Times New Roman"/>
          <w:szCs w:val="24"/>
          <w:vertAlign w:val="subscript"/>
        </w:rPr>
        <w:t>6</w:t>
      </w:r>
      <w:r w:rsidRPr="00782B45">
        <w:rPr>
          <w:rFonts w:cs="Times New Roman"/>
          <w:szCs w:val="24"/>
        </w:rPr>
        <w:t>.  The freezing point of the solution is 1.20</w:t>
      </w:r>
      <w:r>
        <w:rPr>
          <w:rFonts w:cs="Times New Roman"/>
          <w:szCs w:val="24"/>
        </w:rPr>
        <w:t xml:space="preserve"> °</w:t>
      </w:r>
      <w:r w:rsidRPr="00782B45">
        <w:rPr>
          <w:rFonts w:cs="Times New Roman"/>
          <w:szCs w:val="24"/>
        </w:rPr>
        <w:t>C.  The freezing point of pure benzene is 5.48</w:t>
      </w:r>
      <w:r>
        <w:rPr>
          <w:rFonts w:cs="Times New Roman"/>
          <w:szCs w:val="24"/>
          <w:vertAlign w:val="superscript"/>
        </w:rPr>
        <w:t xml:space="preserve"> </w:t>
      </w:r>
      <w:r>
        <w:rPr>
          <w:rFonts w:cs="Times New Roman"/>
          <w:szCs w:val="24"/>
        </w:rPr>
        <w:t>°</w:t>
      </w:r>
      <w:r w:rsidRPr="00782B45">
        <w:rPr>
          <w:rFonts w:cs="Times New Roman"/>
          <w:szCs w:val="24"/>
        </w:rPr>
        <w:t>C</w:t>
      </w:r>
      <w:r w:rsidR="00922690">
        <w:rPr>
          <w:rFonts w:cs="Times New Roman"/>
          <w:szCs w:val="24"/>
        </w:rPr>
        <w:t xml:space="preserve">. </w:t>
      </w:r>
      <w:r w:rsidRPr="00922690">
        <w:rPr>
          <w:rFonts w:cs="Times New Roman"/>
          <w:szCs w:val="24"/>
        </w:rPr>
        <w:t>What is the approximate molar mass of p-dichlorobenzene?</w:t>
      </w:r>
      <w:r w:rsidR="00922690">
        <w:rPr>
          <w:rFonts w:cs="Times New Roman"/>
          <w:szCs w:val="24"/>
        </w:rPr>
        <w:t xml:space="preserve"> K</w:t>
      </w:r>
      <w:r w:rsidR="00922690">
        <w:rPr>
          <w:rFonts w:cs="Times New Roman"/>
          <w:szCs w:val="24"/>
          <w:vertAlign w:val="subscript"/>
        </w:rPr>
        <w:t>f</w:t>
      </w:r>
      <w:r w:rsidR="00522727">
        <w:t xml:space="preserve"> for benzene is 5.12 °C/m (6</w:t>
      </w:r>
      <w:r w:rsidR="00922690">
        <w:t xml:space="preserve"> points). </w:t>
      </w:r>
    </w:p>
    <w:p w:rsidR="007010CA" w:rsidRPr="00782B45" w:rsidRDefault="007010CA" w:rsidP="007010CA">
      <w:pPr>
        <w:rPr>
          <w:rFonts w:cs="Times New Roman"/>
          <w:szCs w:val="24"/>
        </w:rPr>
      </w:pPr>
    </w:p>
    <w:p w:rsidR="007010CA" w:rsidRPr="00782B45" w:rsidRDefault="007010CA" w:rsidP="007010CA">
      <w:pPr>
        <w:ind w:left="360"/>
        <w:rPr>
          <w:rFonts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Cs w:val="24"/>
            </w:rPr>
            <m:t>=im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Cs w:val="24"/>
            </w:rPr>
            <m:t>→→m=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4.28℃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5.12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4"/>
                        </w:rPr>
                        <m:t>℃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</w:rPr>
                        <m:t>m</m:t>
                      </m:r>
                    </m:den>
                  </m:f>
                </m:e>
              </m:d>
            </m:den>
          </m:f>
          <m:r>
            <w:rPr>
              <w:rFonts w:ascii="Cambria Math" w:hAnsi="Cambria Math" w:cs="Times New Roman"/>
              <w:szCs w:val="24"/>
            </w:rPr>
            <m:t>=0.836 m</m:t>
          </m:r>
        </m:oMath>
      </m:oMathPara>
    </w:p>
    <w:p w:rsidR="007010CA" w:rsidRPr="00782B45" w:rsidRDefault="007010CA" w:rsidP="007010CA">
      <w:pPr>
        <w:ind w:left="360"/>
        <w:rPr>
          <w:rFonts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?molar mass=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g ?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mol</m:t>
              </m:r>
            </m:den>
          </m:f>
          <m:r>
            <w:rPr>
              <w:rFonts w:ascii="Cambria Math" w:hAnsi="Cambria Math" w:cs="Times New Roman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10.0 g ?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 xml:space="preserve">80.0 g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 xml:space="preserve">1000 g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 xml:space="preserve">1 kg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 xml:space="preserve">1kg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0.836 mol ?</m:t>
                  </m:r>
                </m:den>
              </m:f>
            </m:e>
          </m:d>
          <m:r>
            <w:rPr>
              <w:rFonts w:ascii="Cambria Math" w:hAnsi="Cambria Math" w:cs="Times New Roman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150 g ?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mol</m:t>
                  </m:r>
                </m:den>
              </m:f>
            </m:e>
          </m:borderBox>
          <m:r>
            <w:rPr>
              <w:rFonts w:ascii="Cambria Math" w:hAnsi="Cambria Math" w:cs="Times New Roman"/>
              <w:szCs w:val="24"/>
            </w:rPr>
            <m:t xml:space="preserve"> </m:t>
          </m:r>
        </m:oMath>
      </m:oMathPara>
    </w:p>
    <w:p w:rsidR="00782B45" w:rsidRDefault="00782B45" w:rsidP="00782B45">
      <w:pPr>
        <w:spacing w:after="0" w:line="240" w:lineRule="auto"/>
        <w:rPr>
          <w:rFonts w:cs="Times New Roman"/>
          <w:szCs w:val="24"/>
        </w:rPr>
      </w:pPr>
    </w:p>
    <w:p w:rsidR="00782B45" w:rsidRDefault="00782B45" w:rsidP="00782B45">
      <w:pPr>
        <w:spacing w:after="0" w:line="240" w:lineRule="auto"/>
        <w:rPr>
          <w:rFonts w:cs="Times New Roman"/>
          <w:szCs w:val="24"/>
        </w:rPr>
      </w:pPr>
    </w:p>
    <w:p w:rsidR="00782B45" w:rsidRDefault="00782B45" w:rsidP="00782B45">
      <w:pPr>
        <w:spacing w:after="0" w:line="240" w:lineRule="auto"/>
        <w:rPr>
          <w:rFonts w:cs="Times New Roman"/>
          <w:szCs w:val="24"/>
        </w:rPr>
      </w:pPr>
    </w:p>
    <w:p w:rsidR="00782B45" w:rsidRPr="00782B45" w:rsidRDefault="00782B45" w:rsidP="00782B45">
      <w:pPr>
        <w:spacing w:after="0" w:line="240" w:lineRule="auto"/>
        <w:rPr>
          <w:rFonts w:cs="Times New Roman"/>
          <w:szCs w:val="24"/>
        </w:rPr>
      </w:pPr>
    </w:p>
    <w:p w:rsidR="0048112A" w:rsidRPr="00782B45" w:rsidRDefault="0048112A" w:rsidP="00782B4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cs="Times New Roman"/>
          <w:szCs w:val="24"/>
        </w:rPr>
      </w:pPr>
      <w:r w:rsidRPr="00782B45">
        <w:rPr>
          <w:rFonts w:cs="Times New Roman"/>
          <w:szCs w:val="24"/>
        </w:rPr>
        <w:t xml:space="preserve"> 3.179 M solution of glucose (C</w:t>
      </w:r>
      <w:r w:rsidRPr="00782B45">
        <w:rPr>
          <w:rFonts w:cs="Times New Roman"/>
          <w:szCs w:val="24"/>
          <w:vertAlign w:val="subscript"/>
        </w:rPr>
        <w:t>6</w:t>
      </w:r>
      <w:r w:rsidRPr="00782B45">
        <w:rPr>
          <w:rFonts w:cs="Times New Roman"/>
          <w:szCs w:val="24"/>
        </w:rPr>
        <w:t>H</w:t>
      </w:r>
      <w:r w:rsidRPr="00782B45">
        <w:rPr>
          <w:rFonts w:cs="Times New Roman"/>
          <w:szCs w:val="24"/>
          <w:vertAlign w:val="subscript"/>
        </w:rPr>
        <w:t>12</w:t>
      </w:r>
      <w:r w:rsidRPr="00782B45">
        <w:rPr>
          <w:rFonts w:cs="Times New Roman"/>
          <w:szCs w:val="24"/>
        </w:rPr>
        <w:t>O</w:t>
      </w:r>
      <w:r w:rsidRPr="00782B45">
        <w:rPr>
          <w:rFonts w:cs="Times New Roman"/>
          <w:szCs w:val="24"/>
          <w:vertAlign w:val="subscript"/>
        </w:rPr>
        <w:t>6</w:t>
      </w:r>
      <w:r w:rsidRPr="00782B45">
        <w:rPr>
          <w:rFonts w:cs="Times New Roman"/>
          <w:szCs w:val="24"/>
        </w:rPr>
        <w:t>) has a density of 1.381 g/mL at 25</w:t>
      </w:r>
      <w:r w:rsidRPr="00782B45">
        <w:rPr>
          <w:rFonts w:cs="Times New Roman"/>
          <w:szCs w:val="24"/>
          <w:vertAlign w:val="superscript"/>
        </w:rPr>
        <w:t>o</w:t>
      </w:r>
      <w:r w:rsidRPr="00782B45">
        <w:rPr>
          <w:rFonts w:cs="Times New Roman"/>
          <w:szCs w:val="24"/>
        </w:rPr>
        <w:t>C</w:t>
      </w:r>
      <w:r w:rsidR="007010CA">
        <w:rPr>
          <w:rFonts w:cs="Times New Roman"/>
          <w:szCs w:val="24"/>
        </w:rPr>
        <w:t xml:space="preserve"> (20 points)</w:t>
      </w:r>
      <w:r w:rsidRPr="00782B45">
        <w:rPr>
          <w:rFonts w:cs="Times New Roman"/>
          <w:szCs w:val="24"/>
        </w:rPr>
        <w:t>.  Calculate</w:t>
      </w:r>
    </w:p>
    <w:p w:rsidR="0048112A" w:rsidRPr="00782B45" w:rsidRDefault="0048112A" w:rsidP="00782B45">
      <w:pPr>
        <w:numPr>
          <w:ilvl w:val="1"/>
          <w:numId w:val="2"/>
        </w:numPr>
        <w:spacing w:after="0" w:line="240" w:lineRule="auto"/>
        <w:jc w:val="left"/>
        <w:rPr>
          <w:rFonts w:cs="Times New Roman"/>
          <w:szCs w:val="24"/>
        </w:rPr>
      </w:pPr>
      <w:r w:rsidRPr="00782B45">
        <w:rPr>
          <w:rFonts w:cs="Times New Roman"/>
          <w:szCs w:val="24"/>
        </w:rPr>
        <w:t>the mass percent of glucose</w:t>
      </w:r>
    </w:p>
    <w:p w:rsidR="0048112A" w:rsidRPr="00782B45" w:rsidRDefault="0048112A" w:rsidP="00782B45">
      <w:pPr>
        <w:ind w:left="270"/>
        <w:rPr>
          <w:rFonts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 xml:space="preserve">?% 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6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 xml:space="preserve">g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g solution</m:t>
                  </m:r>
                </m:den>
              </m:f>
            </m:e>
          </m:d>
          <m:r>
            <w:rPr>
              <w:rFonts w:ascii="Cambria Math" w:hAnsi="Cambria Math" w:cs="Times New Roman"/>
              <w:szCs w:val="24"/>
            </w:rPr>
            <m:t>×100%</m:t>
          </m:r>
        </m:oMath>
      </m:oMathPara>
    </w:p>
    <w:p w:rsidR="0048112A" w:rsidRPr="00782B45" w:rsidRDefault="0048112A" w:rsidP="00782B45">
      <w:pPr>
        <w:ind w:left="270"/>
        <w:rPr>
          <w:rFonts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 xml:space="preserve">3.179 mol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1000 mL soln</m:t>
                  </m:r>
                </m:den>
              </m:f>
              <m:r>
                <w:rPr>
                  <w:rFonts w:ascii="Cambria Math" w:hAnsi="Cambria Math" w:cs="Times New Roman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 xml:space="preserve">180.1 g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 ml soln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1.381 g soln</m:t>
                  </m:r>
                </m:den>
              </m:f>
            </m:e>
          </m:d>
          <m:r>
            <w:rPr>
              <w:rFonts w:ascii="Cambria Math" w:hAnsi="Cambria Math" w:cs="Times New Roman"/>
              <w:szCs w:val="24"/>
            </w:rPr>
            <m:t xml:space="preserve">×100%=41.46% 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6</m:t>
              </m:r>
            </m:sub>
          </m:sSub>
          <m:r>
            <w:rPr>
              <w:rFonts w:ascii="Cambria Math" w:hAnsi="Cambria Math" w:cs="Times New Roman"/>
              <w:szCs w:val="24"/>
            </w:rPr>
            <m:t xml:space="preserve"> </m:t>
          </m:r>
        </m:oMath>
      </m:oMathPara>
    </w:p>
    <w:p w:rsidR="0048112A" w:rsidRPr="00782B45" w:rsidRDefault="0048112A" w:rsidP="00782B45">
      <w:pPr>
        <w:rPr>
          <w:rFonts w:cs="Times New Roman"/>
          <w:szCs w:val="24"/>
        </w:rPr>
      </w:pPr>
    </w:p>
    <w:p w:rsidR="0048112A" w:rsidRPr="00782B45" w:rsidRDefault="0048112A" w:rsidP="00782B45">
      <w:pPr>
        <w:numPr>
          <w:ilvl w:val="1"/>
          <w:numId w:val="2"/>
        </w:numPr>
        <w:spacing w:after="0" w:line="240" w:lineRule="auto"/>
        <w:jc w:val="left"/>
        <w:rPr>
          <w:rFonts w:cs="Times New Roman"/>
          <w:szCs w:val="24"/>
        </w:rPr>
      </w:pPr>
      <w:r w:rsidRPr="00782B45">
        <w:rPr>
          <w:rFonts w:cs="Times New Roman"/>
          <w:szCs w:val="24"/>
        </w:rPr>
        <w:t>the mole fraction of glucose</w:t>
      </w:r>
    </w:p>
    <w:p w:rsidR="0048112A" w:rsidRPr="00782B45" w:rsidRDefault="0048112A" w:rsidP="00782B45">
      <w:pPr>
        <w:ind w:left="270"/>
        <w:rPr>
          <w:rFonts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 xml:space="preserve">?mol 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6</m:t>
              </m:r>
            </m:sub>
          </m:sSub>
          <m:r>
            <w:rPr>
              <w:rFonts w:ascii="Cambria Math" w:hAnsi="Cambria Math" w:cs="Times New Roman"/>
              <w:szCs w:val="24"/>
            </w:rPr>
            <m:t xml:space="preserve">=41.46 g 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6</m:t>
              </m:r>
            </m:sub>
          </m:sSub>
          <m:r>
            <w:rPr>
              <w:rFonts w:ascii="Cambria Math" w:hAnsi="Cambria Math" w:cs="Times New Roman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4"/>
                </w:rPr>
                <m:t xml:space="preserve">180.1 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 w:cs="Times New Roman"/>
              <w:szCs w:val="24"/>
            </w:rPr>
            <m:t xml:space="preserve">=0.2302 mol 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6</m:t>
              </m:r>
            </m:sub>
          </m:sSub>
        </m:oMath>
      </m:oMathPara>
    </w:p>
    <w:p w:rsidR="0048112A" w:rsidRPr="00782B45" w:rsidRDefault="0048112A" w:rsidP="00782B45">
      <w:pPr>
        <w:ind w:left="270"/>
        <w:rPr>
          <w:rFonts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 xml:space="preserve">?mol 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</w:rPr>
            <m:t xml:space="preserve">O=58.54 g 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</w:rPr>
            <m:t>O×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O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O</m:t>
              </m:r>
            </m:den>
          </m:f>
          <m:r>
            <w:rPr>
              <w:rFonts w:ascii="Cambria Math" w:hAnsi="Cambria Math" w:cs="Times New Roman"/>
              <w:szCs w:val="24"/>
            </w:rPr>
            <m:t xml:space="preserve">=3.249 mol 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</w:rPr>
            <m:t>O</m:t>
          </m:r>
        </m:oMath>
      </m:oMathPara>
    </w:p>
    <w:p w:rsidR="0048112A" w:rsidRPr="00782B45" w:rsidRDefault="0048112A" w:rsidP="00782B45">
      <w:pPr>
        <w:ind w:left="270"/>
        <w:rPr>
          <w:rFonts w:cs="Times New Roman"/>
          <w:szCs w:val="24"/>
        </w:rPr>
      </w:pPr>
    </w:p>
    <w:p w:rsidR="0048112A" w:rsidRPr="00782B45" w:rsidRDefault="008E3F52" w:rsidP="00782B45">
      <w:pPr>
        <w:ind w:left="270"/>
        <w:rPr>
          <w:rFonts w:cs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?X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6</m:t>
                  </m:r>
                </m:sub>
              </m:sSub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 xml:space="preserve">mol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total moles</m:t>
                  </m:r>
                </m:den>
              </m:f>
            </m:e>
          </m:d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 xml:space="preserve">0.2302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4"/>
                </w:rPr>
                <m:t xml:space="preserve">0.2302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 xml:space="preserve">+3.249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O</m:t>
              </m:r>
            </m:den>
          </m:f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 xml:space="preserve">0.2302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4"/>
                </w:rPr>
                <m:t xml:space="preserve">3.479 mol </m:t>
              </m:r>
            </m:den>
          </m:f>
          <m:r>
            <w:rPr>
              <w:rFonts w:ascii="Cambria Math" w:hAnsi="Cambria Math" w:cs="Times New Roman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borderBoxPr>
            <m:e>
              <m:r>
                <w:rPr>
                  <w:rFonts w:ascii="Cambria Math" w:hAnsi="Cambria Math" w:cs="Times New Roman"/>
                  <w:szCs w:val="24"/>
                </w:rPr>
                <m:t>0.06617</m:t>
              </m:r>
            </m:e>
          </m:borderBox>
        </m:oMath>
      </m:oMathPara>
    </w:p>
    <w:p w:rsidR="0048112A" w:rsidRPr="00782B45" w:rsidRDefault="0048112A" w:rsidP="00782B45">
      <w:pPr>
        <w:rPr>
          <w:rFonts w:cs="Times New Roman"/>
          <w:szCs w:val="24"/>
        </w:rPr>
      </w:pPr>
    </w:p>
    <w:p w:rsidR="0048112A" w:rsidRDefault="0048112A" w:rsidP="00782B45">
      <w:pPr>
        <w:numPr>
          <w:ilvl w:val="1"/>
          <w:numId w:val="2"/>
        </w:numPr>
        <w:spacing w:after="0" w:line="240" w:lineRule="auto"/>
        <w:jc w:val="left"/>
        <w:rPr>
          <w:rFonts w:cs="Times New Roman"/>
          <w:szCs w:val="24"/>
        </w:rPr>
      </w:pPr>
      <w:r w:rsidRPr="00782B45">
        <w:rPr>
          <w:rFonts w:cs="Times New Roman"/>
          <w:szCs w:val="24"/>
        </w:rPr>
        <w:t>The molality of glucose</w:t>
      </w:r>
    </w:p>
    <w:p w:rsidR="008018AF" w:rsidRPr="00782B45" w:rsidRDefault="008018AF" w:rsidP="008018AF">
      <w:pPr>
        <w:spacing w:after="0" w:line="240" w:lineRule="auto"/>
        <w:ind w:left="720"/>
        <w:jc w:val="left"/>
        <w:rPr>
          <w:rFonts w:cs="Times New Roman"/>
          <w:szCs w:val="24"/>
        </w:rPr>
      </w:pPr>
    </w:p>
    <w:p w:rsidR="0048112A" w:rsidRPr="00782B45" w:rsidRDefault="0048112A" w:rsidP="00782B45">
      <w:pPr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?m=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 xml:space="preserve">mol 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6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Cs w:val="24"/>
              </w:rPr>
              <m:t xml:space="preserve">kg 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O</m:t>
            </m:r>
          </m:den>
        </m:f>
        <m:r>
          <w:rPr>
            <w:rFonts w:ascii="Cambria Math" w:hAnsi="Cambria Math" w:cs="Times New Roman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 xml:space="preserve">41.46 g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6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6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 xml:space="preserve">58.54 g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O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 xml:space="preserve">1 mol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6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6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 xml:space="preserve">180.1 g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6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6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 xml:space="preserve">1000 g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O</m:t>
                </m:r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 xml:space="preserve">1 kg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O</m:t>
                </m:r>
              </m:den>
            </m:f>
          </m:e>
        </m:d>
        <m:r>
          <w:rPr>
            <w:rFonts w:ascii="Cambria Math" w:hAnsi="Cambria Math" w:cs="Times New Roman"/>
            <w:szCs w:val="24"/>
          </w:rPr>
          <m:t xml:space="preserve">=3.932 m 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Cs w:val="24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szCs w:val="24"/>
              </w:rPr>
              <m:t>6</m:t>
            </m:r>
          </m:sub>
        </m:sSub>
      </m:oMath>
      <w:r w:rsidR="00474676">
        <w:rPr>
          <w:rFonts w:cs="Times New Roman"/>
          <w:szCs w:val="24"/>
        </w:rPr>
        <w:t xml:space="preserve"> </w:t>
      </w:r>
    </w:p>
    <w:p w:rsidR="0048112A" w:rsidRPr="00782B45" w:rsidRDefault="0048112A" w:rsidP="00782B45">
      <w:pPr>
        <w:rPr>
          <w:rFonts w:cs="Times New Roman"/>
          <w:szCs w:val="24"/>
        </w:rPr>
      </w:pPr>
    </w:p>
    <w:p w:rsidR="0048112A" w:rsidRDefault="0048112A" w:rsidP="00782B45">
      <w:pPr>
        <w:numPr>
          <w:ilvl w:val="1"/>
          <w:numId w:val="2"/>
        </w:numPr>
        <w:spacing w:after="0" w:line="240" w:lineRule="auto"/>
        <w:jc w:val="left"/>
        <w:rPr>
          <w:rFonts w:cs="Times New Roman"/>
          <w:szCs w:val="24"/>
        </w:rPr>
      </w:pPr>
      <w:r w:rsidRPr="00782B45">
        <w:rPr>
          <w:rFonts w:cs="Times New Roman"/>
          <w:szCs w:val="24"/>
        </w:rPr>
        <w:t>The vapor pressure of water at 25</w:t>
      </w:r>
      <w:r w:rsidRPr="00782B45">
        <w:rPr>
          <w:rFonts w:cs="Times New Roman"/>
          <w:szCs w:val="24"/>
          <w:vertAlign w:val="superscript"/>
        </w:rPr>
        <w:t>o</w:t>
      </w:r>
      <w:r w:rsidRPr="00782B45">
        <w:rPr>
          <w:rFonts w:cs="Times New Roman"/>
          <w:szCs w:val="24"/>
        </w:rPr>
        <w:t>C is 23.8 torr.  What is the vapor pressure of the glucose solution under these same conditions?</w:t>
      </w:r>
    </w:p>
    <w:p w:rsidR="008018AF" w:rsidRPr="00782B45" w:rsidRDefault="008018AF" w:rsidP="008018AF">
      <w:pPr>
        <w:spacing w:after="0" w:line="240" w:lineRule="auto"/>
        <w:ind w:left="720"/>
        <w:jc w:val="left"/>
        <w:rPr>
          <w:rFonts w:cs="Times New Roman"/>
          <w:szCs w:val="24"/>
        </w:rPr>
      </w:pPr>
    </w:p>
    <w:p w:rsidR="0048112A" w:rsidRPr="00782B45" w:rsidRDefault="0048112A" w:rsidP="00782B45">
      <w:pPr>
        <w:jc w:val="center"/>
        <w:rPr>
          <w:rFonts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 xml:space="preserve">? 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O</m:t>
              </m:r>
            </m:sub>
          </m:sSub>
          <m:r>
            <w:rPr>
              <w:rFonts w:ascii="Cambria Math" w:hAnsi="Cambria Math" w:cs="Times New Roman"/>
              <w:szCs w:val="24"/>
            </w:rPr>
            <m:t>=1-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?X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6</m:t>
                  </m:r>
                </m:sub>
              </m:sSub>
            </m:sub>
          </m:sSub>
          <m:r>
            <w:rPr>
              <w:rFonts w:ascii="Cambria Math" w:hAnsi="Cambria Math" w:cs="Times New Roman"/>
              <w:szCs w:val="24"/>
            </w:rPr>
            <m:t>=1-0.06617=0.9338</m:t>
          </m:r>
        </m:oMath>
      </m:oMathPara>
    </w:p>
    <w:p w:rsidR="0048112A" w:rsidRPr="008018AF" w:rsidRDefault="008E3F52" w:rsidP="00782B45">
      <w:pPr>
        <w:rPr>
          <w:rFonts w:eastAsiaTheme="minorEastAsia" w:cs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soln</m:t>
              </m:r>
            </m:sub>
          </m:sSub>
          <m:r>
            <w:rPr>
              <w:rFonts w:ascii="Cambria Math" w:hAnsi="Cambria Math" w:cs="Times New Roman"/>
              <w:szCs w:val="24"/>
            </w:rPr>
            <m:t>=i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O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O</m:t>
                  </m:r>
                </m:sub>
              </m:sSub>
            </m:e>
          </m:d>
          <m:r>
            <w:rPr>
              <w:rFonts w:ascii="Cambria Math" w:hAnsi="Cambria Math" w:cs="Times New Roman"/>
              <w:szCs w:val="24"/>
            </w:rPr>
            <m:t>=(1)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</w:rPr>
                <m:t>23.8 torr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</w:rPr>
                <m:t>0.9338</m:t>
              </m:r>
            </m:e>
          </m:d>
          <m:r>
            <w:rPr>
              <w:rFonts w:ascii="Cambria Math" w:hAnsi="Cambria Math" w:cs="Times New Roman"/>
              <w:szCs w:val="24"/>
            </w:rPr>
            <m:t>=22.2 torr</m:t>
          </m:r>
        </m:oMath>
      </m:oMathPara>
    </w:p>
    <w:p w:rsidR="008018AF" w:rsidRPr="00782B45" w:rsidRDefault="008018AF" w:rsidP="00782B45">
      <w:pPr>
        <w:rPr>
          <w:rFonts w:cs="Times New Roman"/>
          <w:szCs w:val="24"/>
        </w:rPr>
      </w:pPr>
    </w:p>
    <w:p w:rsidR="0048112A" w:rsidRDefault="0048112A" w:rsidP="00782B45">
      <w:pPr>
        <w:numPr>
          <w:ilvl w:val="1"/>
          <w:numId w:val="2"/>
        </w:numPr>
        <w:spacing w:after="0" w:line="240" w:lineRule="auto"/>
        <w:jc w:val="left"/>
        <w:rPr>
          <w:rFonts w:cs="Times New Roman"/>
          <w:szCs w:val="24"/>
        </w:rPr>
      </w:pPr>
      <w:r w:rsidRPr="00782B45">
        <w:rPr>
          <w:rFonts w:cs="Times New Roman"/>
          <w:szCs w:val="24"/>
        </w:rPr>
        <w:t>What is the boiling point of the glucose solution</w:t>
      </w:r>
      <w:r w:rsidR="008E0B57">
        <w:rPr>
          <w:rFonts w:cs="Times New Roman"/>
          <w:szCs w:val="24"/>
        </w:rPr>
        <w:t xml:space="preserve"> (K</w:t>
      </w:r>
      <w:r w:rsidR="008E0B57">
        <w:rPr>
          <w:rFonts w:cs="Times New Roman"/>
          <w:szCs w:val="24"/>
          <w:vertAlign w:val="subscript"/>
        </w:rPr>
        <w:t>b</w:t>
      </w:r>
      <w:r w:rsidR="008E0B57">
        <w:t xml:space="preserve"> water is 0.512 °C/m)</w:t>
      </w:r>
      <w:r w:rsidRPr="00782B45">
        <w:rPr>
          <w:rFonts w:cs="Times New Roman"/>
          <w:szCs w:val="24"/>
        </w:rPr>
        <w:t xml:space="preserve">? </w:t>
      </w:r>
    </w:p>
    <w:p w:rsidR="0048112A" w:rsidRPr="008018AF" w:rsidRDefault="0048112A" w:rsidP="00782B45">
      <w:pPr>
        <w:rPr>
          <w:rFonts w:eastAsiaTheme="minorEastAsia"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Cs w:val="24"/>
            </w:rPr>
            <m:t>=im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Cs w:val="24"/>
            </w:rPr>
            <m:t>=(1)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</w:rPr>
                <m:t>3.932m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0.512℃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m</m:t>
                  </m:r>
                </m:den>
              </m:f>
            </m:e>
          </m:d>
          <m:r>
            <w:rPr>
              <w:rFonts w:ascii="Cambria Math" w:hAnsi="Cambria Math" w:cs="Times New Roman"/>
              <w:szCs w:val="24"/>
            </w:rPr>
            <m:t>=2.01℃→→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Cs w:val="24"/>
            </w:rPr>
            <m:t>=100.00℃+2.01℃=102.01℃</m:t>
          </m:r>
        </m:oMath>
      </m:oMathPara>
    </w:p>
    <w:p w:rsidR="008018AF" w:rsidRPr="00782B45" w:rsidRDefault="008018AF" w:rsidP="00782B45">
      <w:pPr>
        <w:rPr>
          <w:rFonts w:cs="Times New Roman"/>
          <w:szCs w:val="24"/>
        </w:rPr>
      </w:pPr>
    </w:p>
    <w:p w:rsidR="0048112A" w:rsidRPr="00782B45" w:rsidRDefault="0048112A" w:rsidP="00782B45">
      <w:pPr>
        <w:numPr>
          <w:ilvl w:val="1"/>
          <w:numId w:val="2"/>
        </w:numPr>
        <w:spacing w:after="0" w:line="240" w:lineRule="auto"/>
        <w:jc w:val="left"/>
        <w:rPr>
          <w:rFonts w:cs="Times New Roman"/>
          <w:szCs w:val="24"/>
        </w:rPr>
      </w:pPr>
      <w:r w:rsidRPr="00782B45">
        <w:rPr>
          <w:rFonts w:cs="Times New Roman"/>
          <w:szCs w:val="24"/>
        </w:rPr>
        <w:t>What is the osmotic pressure of the glucose solution at 20</w:t>
      </w:r>
      <w:r w:rsidRPr="00782B45">
        <w:rPr>
          <w:rFonts w:cs="Times New Roman"/>
          <w:szCs w:val="24"/>
          <w:vertAlign w:val="superscript"/>
        </w:rPr>
        <w:t>o</w:t>
      </w:r>
      <w:r w:rsidRPr="00782B45">
        <w:rPr>
          <w:rFonts w:cs="Times New Roman"/>
          <w:szCs w:val="24"/>
        </w:rPr>
        <w:t>C?</w:t>
      </w:r>
    </w:p>
    <w:p w:rsidR="0048112A" w:rsidRPr="00474676" w:rsidRDefault="0048112A" w:rsidP="00782B45">
      <w:pPr>
        <w:rPr>
          <w:rFonts w:eastAsiaTheme="minorEastAsia"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π=iMRT=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(1)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3.179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4"/>
                        </w:rPr>
                        <m:t>mol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</w:rPr>
                        <m:t>L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293 K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Cs w:val="24"/>
                </w:rPr>
                <m:t>mol K</m:t>
              </m:r>
            </m:den>
          </m:f>
          <m:r>
            <w:rPr>
              <w:rFonts w:ascii="Cambria Math" w:hAnsi="Cambria Math" w:cs="Times New Roman"/>
              <w:szCs w:val="24"/>
            </w:rPr>
            <m:t>=58100 torr or 76.5 atm</m:t>
          </m:r>
        </m:oMath>
      </m:oMathPara>
    </w:p>
    <w:p w:rsidR="00F83261" w:rsidRDefault="00F83261" w:rsidP="00FB4E74">
      <w:pPr>
        <w:pStyle w:val="ListParagraph"/>
        <w:numPr>
          <w:ilvl w:val="0"/>
          <w:numId w:val="2"/>
        </w:numPr>
        <w:spacing w:after="0" w:line="240" w:lineRule="auto"/>
        <w:jc w:val="left"/>
      </w:pPr>
      <w:r>
        <w:t xml:space="preserve">Consider the following reactions containing hydrogen and deuterium atoms. </w:t>
      </w:r>
      <w:r w:rsidR="002D0FF1">
        <w:t xml:space="preserve">A deuterium is a hydrogen-2 atom. </w:t>
      </w:r>
      <w:r>
        <w:t>The equilibrium constant is given for one of the reactions below. Determine the value of the missing equilibrium constant</w:t>
      </w:r>
      <w:r w:rsidR="00522727">
        <w:t xml:space="preserve"> (5</w:t>
      </w:r>
      <w:r w:rsidR="002D0FF1">
        <w:t xml:space="preserve"> points)</w:t>
      </w:r>
      <w:r>
        <w:t xml:space="preserve">. </w:t>
      </w:r>
    </w:p>
    <w:p w:rsidR="00F83261" w:rsidRDefault="00F83261" w:rsidP="00F83261">
      <w:pPr>
        <w:pStyle w:val="ListParagraph"/>
        <w:spacing w:after="0" w:line="240" w:lineRule="auto"/>
        <w:ind w:left="360"/>
        <w:jc w:val="left"/>
      </w:pPr>
      <w:r>
        <w:t>2 HD</w:t>
      </w:r>
      <w:r>
        <w:rPr>
          <w:vertAlign w:val="subscript"/>
        </w:rPr>
        <w:t xml:space="preserve">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H</w:t>
      </w:r>
      <w:r>
        <w:rPr>
          <w:rFonts w:eastAsiaTheme="minorEastAsia"/>
          <w:vertAlign w:val="subscript"/>
        </w:rPr>
        <w:t>2 (g)</w:t>
      </w:r>
      <w:r>
        <w:t xml:space="preserve"> + D</w:t>
      </w:r>
      <w:r>
        <w:rPr>
          <w:vertAlign w:val="subscript"/>
        </w:rPr>
        <w:t>2 (g)</w:t>
      </w:r>
      <w:r>
        <w:tab/>
      </w:r>
      <w:r>
        <w:tab/>
        <w:t>K</w:t>
      </w:r>
      <w:r>
        <w:rPr>
          <w:vertAlign w:val="subscript"/>
        </w:rPr>
        <w:t>c</w:t>
      </w:r>
      <w:r>
        <w:t xml:space="preserve"> = 0.28 </w:t>
      </w:r>
    </w:p>
    <w:p w:rsidR="00F83261" w:rsidRDefault="00F83261" w:rsidP="00F83261">
      <w:pPr>
        <w:pStyle w:val="ListParagraph"/>
        <w:spacing w:after="0" w:line="240" w:lineRule="auto"/>
        <w:ind w:left="360"/>
        <w:jc w:val="left"/>
      </w:pPr>
      <w:r>
        <w:t>6 H</w:t>
      </w:r>
      <w:r>
        <w:rPr>
          <w:vertAlign w:val="subscript"/>
        </w:rPr>
        <w:t>2 (g)</w:t>
      </w:r>
      <w:r>
        <w:t xml:space="preserve"> + 6 D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12 HD</w:t>
      </w:r>
      <w:r>
        <w:rPr>
          <w:rFonts w:eastAsiaTheme="minorEastAsia"/>
          <w:vertAlign w:val="subscript"/>
        </w:rPr>
        <w:t xml:space="preserve"> (g)</w:t>
      </w:r>
      <w:r>
        <w:tab/>
        <w:t>K</w:t>
      </w:r>
      <w:r>
        <w:rPr>
          <w:vertAlign w:val="subscript"/>
        </w:rPr>
        <w:t>c</w:t>
      </w:r>
      <w:r w:rsidR="002D0FF1">
        <w:rPr>
          <w:vertAlign w:val="superscript"/>
        </w:rPr>
        <w:t>’</w:t>
      </w:r>
      <w:r>
        <w:t xml:space="preserve"> = ? </w:t>
      </w:r>
    </w:p>
    <w:p w:rsidR="00F83261" w:rsidRDefault="00F83261" w:rsidP="00F83261">
      <w:pPr>
        <w:pStyle w:val="ListParagraph"/>
        <w:spacing w:after="0" w:line="240" w:lineRule="auto"/>
        <w:ind w:left="360"/>
        <w:jc w:val="left"/>
      </w:pPr>
    </w:p>
    <w:p w:rsidR="002D0FF1" w:rsidRPr="002D0FF1" w:rsidRDefault="008E3F52" w:rsidP="00F83261">
      <w:pPr>
        <w:pStyle w:val="ListParagraph"/>
        <w:spacing w:after="0" w:line="240" w:lineRule="auto"/>
        <w:ind w:left="360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HD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2D0FF1" w:rsidRPr="002D0FF1" w:rsidRDefault="008E3F52" w:rsidP="00F83261">
      <w:pPr>
        <w:pStyle w:val="ListParagraph"/>
        <w:spacing w:after="0" w:line="240" w:lineRule="auto"/>
        <w:ind w:left="360"/>
        <w:jc w:val="left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HD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0.28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eastAsiaTheme="minorEastAsia" w:hAnsi="Cambria Math"/>
            </w:rPr>
            <m:t>=2075≈2100</m:t>
          </m:r>
        </m:oMath>
      </m:oMathPara>
    </w:p>
    <w:p w:rsidR="002D0FF1" w:rsidRPr="002D0FF1" w:rsidRDefault="002D0FF1" w:rsidP="00F83261">
      <w:pPr>
        <w:pStyle w:val="ListParagraph"/>
        <w:spacing w:after="0" w:line="240" w:lineRule="auto"/>
        <w:ind w:left="360"/>
        <w:jc w:val="left"/>
        <w:rPr>
          <w:rFonts w:eastAsiaTheme="minorEastAsia"/>
        </w:rPr>
      </w:pPr>
    </w:p>
    <w:p w:rsidR="00F83261" w:rsidRPr="00F83261" w:rsidRDefault="00F83261" w:rsidP="00F83261">
      <w:pPr>
        <w:pStyle w:val="ListParagraph"/>
        <w:spacing w:after="0" w:line="240" w:lineRule="auto"/>
        <w:ind w:left="360"/>
        <w:jc w:val="left"/>
      </w:pPr>
    </w:p>
    <w:p w:rsidR="00597AB3" w:rsidRDefault="00597AB3" w:rsidP="00FB4E74">
      <w:pPr>
        <w:pStyle w:val="ListParagraph"/>
        <w:numPr>
          <w:ilvl w:val="0"/>
          <w:numId w:val="2"/>
        </w:numPr>
      </w:pPr>
      <w:r>
        <w:t xml:space="preserve">In </w:t>
      </w:r>
      <w:r w:rsidRPr="00597AB3">
        <w:rPr>
          <w:i/>
        </w:rPr>
        <w:t>The Rhime of the Ancient Mariner</w:t>
      </w:r>
      <w:r>
        <w:t xml:space="preserve"> the poet Samuel Taylor Coleridge wrote, “…Water, water, everywhere/</w:t>
      </w:r>
      <w:r w:rsidR="008F22F9">
        <w:t>And all the boards did shrink…”</w:t>
      </w:r>
      <w:r>
        <w:t xml:space="preserve"> Explain this effect in terms of osmosis (4 points).</w:t>
      </w:r>
    </w:p>
    <w:p w:rsidR="00597AB3" w:rsidRDefault="00597AB3" w:rsidP="00597AB3">
      <w:pPr>
        <w:pStyle w:val="ListParagraph"/>
        <w:ind w:left="360"/>
      </w:pPr>
    </w:p>
    <w:p w:rsidR="00597AB3" w:rsidRDefault="00597AB3" w:rsidP="00597AB3">
      <w:pPr>
        <w:pStyle w:val="ListParagraph"/>
        <w:ind w:left="360"/>
      </w:pPr>
      <w:r>
        <w:t>Water in the cells of the wood leaked out, since the osmotic pressure inside the cells was less than that of the seawater in which the wood was sitting.</w:t>
      </w:r>
    </w:p>
    <w:p w:rsidR="00597AB3" w:rsidRDefault="00597AB3" w:rsidP="00597AB3">
      <w:pPr>
        <w:pStyle w:val="ListParagraph"/>
        <w:ind w:left="360"/>
      </w:pPr>
    </w:p>
    <w:p w:rsidR="008F22F9" w:rsidRPr="00FB4E74" w:rsidRDefault="008F22F9" w:rsidP="00FB4E74">
      <w:pPr>
        <w:pStyle w:val="ListParagraph"/>
        <w:numPr>
          <w:ilvl w:val="0"/>
          <w:numId w:val="2"/>
        </w:numPr>
      </w:pPr>
      <w:r w:rsidRPr="00FB4E74">
        <w:t>A drooping plant can be made upright by watering the ground around it. Explain</w:t>
      </w:r>
      <w:r w:rsidR="00522727" w:rsidRPr="00FB4E74">
        <w:t xml:space="preserve"> (3 points)</w:t>
      </w:r>
      <w:r w:rsidRPr="00FB4E74">
        <w:t xml:space="preserve">. </w:t>
      </w:r>
    </w:p>
    <w:p w:rsidR="00BB76FD" w:rsidRDefault="00BB76FD" w:rsidP="008F22F9">
      <w:pPr>
        <w:pStyle w:val="ListParagraph"/>
        <w:ind w:left="360"/>
      </w:pPr>
    </w:p>
    <w:p w:rsidR="008F22F9" w:rsidRDefault="008F22F9" w:rsidP="008F22F9">
      <w:pPr>
        <w:pStyle w:val="ListParagraph"/>
        <w:ind w:left="360"/>
      </w:pPr>
      <w:bookmarkStart w:id="0" w:name="_GoBack"/>
      <w:bookmarkEnd w:id="0"/>
      <w:r w:rsidRPr="00FB4E74">
        <w:t>Water exhibits strong capillary action, which allows it to be easily absorbed by the plant’s roots and transported upward to the leaves.</w:t>
      </w:r>
      <w:r>
        <w:t xml:space="preserve"> </w:t>
      </w:r>
    </w:p>
    <w:p w:rsidR="008F22F9" w:rsidRDefault="008F22F9" w:rsidP="00597AB3">
      <w:pPr>
        <w:pStyle w:val="ListParagraph"/>
        <w:ind w:left="360"/>
      </w:pPr>
    </w:p>
    <w:p w:rsidR="00B96219" w:rsidRDefault="00B96219" w:rsidP="00FB4E74">
      <w:pPr>
        <w:pStyle w:val="ListParagraph"/>
        <w:numPr>
          <w:ilvl w:val="0"/>
          <w:numId w:val="2"/>
        </w:numPr>
        <w:spacing w:after="0" w:line="240" w:lineRule="auto"/>
        <w:jc w:val="left"/>
      </w:pPr>
      <w:r>
        <w:t>Rhodium crystallized in a face-centered cubic unit cell. The radius of a rhodium atom is 135 pm. Determine the density of rhodium in g/cm</w:t>
      </w:r>
      <w:r>
        <w:rPr>
          <w:vertAlign w:val="superscript"/>
        </w:rPr>
        <w:t>3</w:t>
      </w:r>
      <w:r>
        <w:t xml:space="preserve"> (6 points). </w:t>
      </w:r>
    </w:p>
    <w:p w:rsidR="00B96219" w:rsidRDefault="00B96219" w:rsidP="00B96219">
      <w:pPr>
        <w:pStyle w:val="ListParagraph"/>
        <w:spacing w:after="0" w:line="240" w:lineRule="auto"/>
        <w:ind w:left="360"/>
        <w:jc w:val="left"/>
      </w:pPr>
    </w:p>
    <w:p w:rsidR="00B96219" w:rsidRPr="00B96219" w:rsidRDefault="00B96219" w:rsidP="00B96219">
      <w:pPr>
        <w:pStyle w:val="ListParagraph"/>
        <w:spacing w:after="0" w:line="240" w:lineRule="auto"/>
        <w:ind w:left="360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:rsidR="00B96219" w:rsidRDefault="00B96219" w:rsidP="00B96219">
      <w:pPr>
        <w:pStyle w:val="ListParagraph"/>
        <w:spacing w:after="0" w:line="240" w:lineRule="auto"/>
        <w:ind w:left="360"/>
        <w:jc w:val="left"/>
      </w:pP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102.906 g</m:t>
            </m:r>
          </m:num>
          <m:den>
            <m:r>
              <w:rPr>
                <w:rFonts w:ascii="Cambria Math" w:hAnsi="Cambria Math"/>
              </w:rPr>
              <m:t xml:space="preserve">1 mol 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mol</m:t>
            </m:r>
          </m:num>
          <m:den>
            <m:r>
              <w:rPr>
                <w:rFonts w:ascii="Cambria Math" w:hAnsi="Cambria Math"/>
              </w:rPr>
              <m:t>6.022×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23</m:t>
                </m:r>
              </m:sup>
            </m:sSup>
            <m:r>
              <w:rPr>
                <w:rFonts w:ascii="Cambria Math" w:hAnsi="Cambria Math"/>
              </w:rPr>
              <m:t xml:space="preserve"> atoms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 atoms</m:t>
            </m:r>
          </m:num>
          <m:den>
            <m:r>
              <w:rPr>
                <w:rFonts w:ascii="Cambria Math" w:hAnsi="Cambria Math"/>
              </w:rPr>
              <m:t>1 unit cell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(135 pm×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cm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pm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den>
        </m:f>
        <m:r>
          <w:rPr>
            <w:rFonts w:ascii="Cambria Math" w:hAnsi="Cambria Math"/>
          </w:rPr>
          <m:t>=12.3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t xml:space="preserve"> </w:t>
      </w:r>
    </w:p>
    <w:p w:rsidR="00B96219" w:rsidRDefault="00B96219" w:rsidP="00B96219">
      <w:pPr>
        <w:pStyle w:val="ListParagraph"/>
        <w:spacing w:after="0" w:line="240" w:lineRule="auto"/>
        <w:ind w:left="360"/>
        <w:jc w:val="left"/>
      </w:pPr>
    </w:p>
    <w:p w:rsidR="00B96219" w:rsidRDefault="00B96219" w:rsidP="00B96219">
      <w:pPr>
        <w:pStyle w:val="ListParagraph"/>
        <w:spacing w:after="0" w:line="240" w:lineRule="auto"/>
        <w:ind w:left="360"/>
        <w:jc w:val="left"/>
      </w:pPr>
    </w:p>
    <w:p w:rsidR="00A658D3" w:rsidRDefault="00A658D3" w:rsidP="00FB4E74">
      <w:pPr>
        <w:pStyle w:val="ListParagraph"/>
        <w:numPr>
          <w:ilvl w:val="0"/>
          <w:numId w:val="2"/>
        </w:numPr>
        <w:spacing w:after="0" w:line="240" w:lineRule="auto"/>
        <w:jc w:val="left"/>
      </w:pPr>
      <w:r>
        <w:t>The boiling point of phosphine, PH</w:t>
      </w:r>
      <w:r>
        <w:rPr>
          <w:vertAlign w:val="subscript"/>
        </w:rPr>
        <w:t>3</w:t>
      </w:r>
      <w:r>
        <w:t>, (-88 °C) is lower than that of ammonia (-33 °C) even though phosphine has twice the molar mass of ammonia. Why</w:t>
      </w:r>
      <w:r w:rsidR="003D2FDF">
        <w:t xml:space="preserve"> (3 points)</w:t>
      </w:r>
      <w:r>
        <w:t xml:space="preserve">? </w:t>
      </w:r>
    </w:p>
    <w:p w:rsidR="00A658D3" w:rsidRDefault="00A658D3" w:rsidP="00A658D3">
      <w:pPr>
        <w:spacing w:after="0" w:line="240" w:lineRule="auto"/>
        <w:jc w:val="left"/>
      </w:pPr>
    </w:p>
    <w:p w:rsidR="00A658D3" w:rsidRDefault="00A658D3" w:rsidP="00A658D3">
      <w:pPr>
        <w:spacing w:after="0" w:line="240" w:lineRule="auto"/>
        <w:ind w:left="360"/>
        <w:jc w:val="left"/>
      </w:pPr>
      <w:r>
        <w:t>Ammonia has the potential for hydrogen bonding due to the presence of one of the three very electrone</w:t>
      </w:r>
      <w:r w:rsidR="003D2FDF">
        <w:t>g</w:t>
      </w:r>
      <w:r>
        <w:t xml:space="preserve">ative elements (F, O, and, in this case, N) whereas phosphine does not. The higher boiling point of ammonia is due to the strong dipole-dipole interaction of the hydrogen bond. </w:t>
      </w:r>
    </w:p>
    <w:p w:rsidR="00A658D3" w:rsidRDefault="00A658D3" w:rsidP="00A658D3">
      <w:pPr>
        <w:spacing w:after="0" w:line="240" w:lineRule="auto"/>
        <w:jc w:val="left"/>
      </w:pPr>
    </w:p>
    <w:p w:rsidR="00B11D7C" w:rsidRDefault="00B11D7C">
      <w:pPr>
        <w:spacing w:after="200"/>
        <w:jc w:val="left"/>
      </w:pPr>
      <w:r>
        <w:br w:type="page"/>
      </w:r>
    </w:p>
    <w:p w:rsidR="003D2FDF" w:rsidRDefault="003D2FDF" w:rsidP="00FB4E74">
      <w:pPr>
        <w:pStyle w:val="ListParagraph"/>
        <w:numPr>
          <w:ilvl w:val="0"/>
          <w:numId w:val="2"/>
        </w:numPr>
        <w:spacing w:after="0" w:line="240" w:lineRule="auto"/>
        <w:jc w:val="left"/>
      </w:pPr>
      <w:r>
        <w:t>The vapor pressure of a substance is measured over a range of temperatures. A plot of the natural log of the vapor pressure versus the inverse of the temperature (in Kelvin) produces a straight line with a slope of -3.34 x 10</w:t>
      </w:r>
      <w:r>
        <w:rPr>
          <w:vertAlign w:val="superscript"/>
        </w:rPr>
        <w:t>3</w:t>
      </w:r>
      <w:r>
        <w:t xml:space="preserve"> K. Find the enthalpy of vaporization of the substance in kJ/mol (5 points). </w:t>
      </w:r>
    </w:p>
    <w:p w:rsidR="003D2FDF" w:rsidRPr="003D2FDF" w:rsidRDefault="008E3F52" w:rsidP="003D2FDF">
      <w:pPr>
        <w:spacing w:after="0" w:line="240" w:lineRule="auto"/>
        <w:jc w:val="left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d>
            </m:e>
          </m:func>
          <m:r>
            <w:rPr>
              <w:rFonts w:ascii="Cambria Math" w:hAnsi="Cambria Math"/>
            </w:rPr>
            <m:t>=-m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e>
          </m:d>
          <m:r>
            <w:rPr>
              <w:rFonts w:ascii="Cambria Math" w:hAnsi="Cambria Math"/>
            </w:rPr>
            <m:t>+b⇒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d>
            </m:e>
          </m:func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e>
          </m:d>
          <m:r>
            <w:rPr>
              <w:rFonts w:ascii="Cambria Math" w:hAnsi="Cambria Math"/>
            </w:rPr>
            <m:t>+C</m:t>
          </m:r>
        </m:oMath>
      </m:oMathPara>
    </w:p>
    <w:p w:rsidR="003D2FDF" w:rsidRDefault="003D2FDF" w:rsidP="003D2FDF">
      <w:pPr>
        <w:spacing w:after="0" w:line="240" w:lineRule="auto"/>
        <w:jc w:val="left"/>
      </w:pPr>
      <m:oMathPara>
        <m:oMath>
          <m:r>
            <w:rPr>
              <w:rFonts w:ascii="Cambria Math" w:hAnsi="Cambria Math"/>
            </w:rPr>
            <m:t>m=-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⇒∆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vap</m:t>
              </m:r>
            </m:sub>
          </m:sSub>
          <m:r>
            <w:rPr>
              <w:rFonts w:ascii="Cambria Math" w:hAnsi="Cambria Math"/>
            </w:rPr>
            <m:t>=-mR=-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-3.34×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K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8.3145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e>
          </m:d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kJ</m:t>
              </m:r>
            </m:num>
            <m:den>
              <m:r>
                <w:rPr>
                  <w:rFonts w:ascii="Cambria Math" w:hAnsi="Cambria Math"/>
                </w:rPr>
                <m:t>1000 J</m:t>
              </m:r>
            </m:den>
          </m:f>
          <m:r>
            <w:rPr>
              <w:rFonts w:ascii="Cambria Math" w:hAnsi="Cambria Math"/>
            </w:rPr>
            <m:t>=27.8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kJ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</m:oMath>
      </m:oMathPara>
    </w:p>
    <w:p w:rsidR="003D2FDF" w:rsidRDefault="003D2FDF" w:rsidP="003D2FDF">
      <w:pPr>
        <w:spacing w:after="0" w:line="240" w:lineRule="auto"/>
        <w:jc w:val="left"/>
      </w:pPr>
    </w:p>
    <w:p w:rsidR="00F628E5" w:rsidRDefault="00F628E5" w:rsidP="00FB4E74">
      <w:pPr>
        <w:pStyle w:val="ListParagraph"/>
        <w:numPr>
          <w:ilvl w:val="0"/>
          <w:numId w:val="2"/>
        </w:numPr>
        <w:spacing w:after="0" w:line="240" w:lineRule="auto"/>
        <w:jc w:val="left"/>
      </w:pPr>
      <w:r>
        <w:t>Suppose that 0.83 g of water condenses on a 85.0 g block of iron that is initially at 24 °C. If the heat released during condensation goes only to warming the iron block, what is the final temperature in degrees Celsius of the iron block? (Assume a constant enthalpy of vaporization for water of 44.0 kJ/mol</w:t>
      </w:r>
      <w:r w:rsidR="000E684C">
        <w:t xml:space="preserve"> and the specific heat of iron is 0.449 J/g °C</w:t>
      </w:r>
      <w:r>
        <w:t>.)</w:t>
      </w:r>
      <w:r w:rsidR="000E684C">
        <w:t xml:space="preserve"> (8 points)</w:t>
      </w:r>
      <w:r>
        <w:t xml:space="preserve"> </w:t>
      </w:r>
    </w:p>
    <w:p w:rsidR="00F628E5" w:rsidRPr="00F628E5" w:rsidRDefault="008E3F52" w:rsidP="00F628E5">
      <w:pPr>
        <w:spacing w:after="0" w:line="240" w:lineRule="auto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in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out</m:t>
              </m:r>
            </m:sub>
          </m:sSub>
        </m:oMath>
      </m:oMathPara>
    </w:p>
    <w:p w:rsidR="00F628E5" w:rsidRPr="00B11F05" w:rsidRDefault="008E3F52" w:rsidP="00F628E5">
      <w:pPr>
        <w:spacing w:after="0" w:line="240" w:lineRule="auto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water</m:t>
              </m:r>
            </m:sub>
          </m:sSub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vap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-m</m:t>
              </m:r>
            </m:e>
            <m:sub>
              <m:r>
                <w:rPr>
                  <w:rFonts w:ascii="Cambria Math" w:hAnsi="Cambria Math"/>
                </w:rPr>
                <m:t>Fe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Fe</m:t>
              </m:r>
            </m:sub>
          </m:sSub>
          <m:r>
            <w:rPr>
              <w:rFonts w:ascii="Cambria Math" w:hAnsi="Cambria Math"/>
            </w:rPr>
            <m:t>∆T</m:t>
          </m:r>
        </m:oMath>
      </m:oMathPara>
    </w:p>
    <w:p w:rsidR="00B11F05" w:rsidRPr="00B11F05" w:rsidRDefault="008E3F52" w:rsidP="00F628E5">
      <w:pPr>
        <w:spacing w:after="0" w:line="240" w:lineRule="auto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water</m:t>
              </m:r>
            </m:sub>
          </m:sSub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vap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-m</m:t>
              </m:r>
            </m:e>
            <m:sub>
              <m:r>
                <w:rPr>
                  <w:rFonts w:ascii="Cambria Math" w:hAnsi="Cambria Math"/>
                </w:rPr>
                <m:t>Fe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Fe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</m:oMath>
      </m:oMathPara>
    </w:p>
    <w:p w:rsidR="00B11F05" w:rsidRPr="000E684C" w:rsidRDefault="008E3F52" w:rsidP="00F628E5">
      <w:pPr>
        <w:spacing w:after="0" w:line="240" w:lineRule="auto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water</m:t>
                  </m:r>
                </m:sub>
              </m:sSub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vap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Fe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Fe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0E684C" w:rsidRDefault="008E3F52" w:rsidP="00F628E5">
      <w:pPr>
        <w:spacing w:after="0" w:line="240" w:lineRule="auto"/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0.83 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-44.0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kJ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85.0 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0.449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g ℃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</m:num>
            <m:den>
              <m:r>
                <w:rPr>
                  <w:rFonts w:ascii="Cambria Math" w:hAnsi="Cambria Math"/>
                </w:rPr>
                <m:t>18.015 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J</m:t>
              </m:r>
            </m:num>
            <m:den>
              <m:r>
                <w:rPr>
                  <w:rFonts w:ascii="Cambria Math" w:hAnsi="Cambria Math"/>
                </w:rPr>
                <m:t>1 kJ</m:t>
              </m:r>
            </m:den>
          </m:f>
          <m:r>
            <w:rPr>
              <w:rFonts w:ascii="Cambria Math" w:hAnsi="Cambria Math"/>
            </w:rPr>
            <m:t>+24℃</m:t>
          </m:r>
          <m:r>
            <w:rPr>
              <w:rFonts w:ascii="Cambria Math" w:eastAsiaTheme="minorEastAsia" w:hAnsi="Cambria Math"/>
            </w:rPr>
            <m:t>=53 ℃+24 ℃=77 ℃</m:t>
          </m:r>
        </m:oMath>
      </m:oMathPara>
    </w:p>
    <w:p w:rsidR="00F628E5" w:rsidRDefault="00F628E5" w:rsidP="00F628E5">
      <w:pPr>
        <w:spacing w:after="0" w:line="240" w:lineRule="auto"/>
        <w:jc w:val="left"/>
      </w:pPr>
    </w:p>
    <w:p w:rsidR="00C03F6F" w:rsidRDefault="00C03F6F" w:rsidP="00FB4E74">
      <w:pPr>
        <w:pStyle w:val="ListParagraph"/>
        <w:numPr>
          <w:ilvl w:val="0"/>
          <w:numId w:val="2"/>
        </w:numPr>
        <w:spacing w:after="0" w:line="240" w:lineRule="auto"/>
        <w:jc w:val="left"/>
      </w:pPr>
      <w:r>
        <w:t>Consider the following reaction: NH</w:t>
      </w:r>
      <w:r w:rsidRPr="00C03F6F">
        <w:rPr>
          <w:vertAlign w:val="subscript"/>
        </w:rPr>
        <w:t>4</w:t>
      </w:r>
      <w:r>
        <w:t>HS</w:t>
      </w:r>
      <w:r w:rsidRPr="00C03F6F">
        <w:rPr>
          <w:vertAlign w:val="subscript"/>
        </w:rPr>
        <w:t xml:space="preserve"> (s)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 w:rsidRPr="00C03F6F">
        <w:rPr>
          <w:rFonts w:eastAsiaTheme="minorEastAsia"/>
        </w:rPr>
        <w:t xml:space="preserve"> NH</w:t>
      </w:r>
      <w:r w:rsidRPr="00C03F6F">
        <w:rPr>
          <w:rFonts w:eastAsiaTheme="minorEastAsia"/>
          <w:vertAlign w:val="subscript"/>
        </w:rPr>
        <w:t>3 (g)</w:t>
      </w:r>
      <w:r>
        <w:t xml:space="preserve"> + H</w:t>
      </w:r>
      <w:r w:rsidRPr="00C03F6F">
        <w:rPr>
          <w:vertAlign w:val="subscript"/>
        </w:rPr>
        <w:t>2</w:t>
      </w:r>
      <w:r>
        <w:t>S</w:t>
      </w:r>
      <w:r w:rsidRPr="00C03F6F">
        <w:rPr>
          <w:vertAlign w:val="subscript"/>
        </w:rPr>
        <w:t xml:space="preserve"> (g)</w:t>
      </w:r>
    </w:p>
    <w:p w:rsidR="00C03F6F" w:rsidRDefault="00C03F6F" w:rsidP="00C03F6F">
      <w:pPr>
        <w:pStyle w:val="ListParagraph"/>
        <w:spacing w:after="0" w:line="240" w:lineRule="auto"/>
        <w:ind w:left="360"/>
        <w:jc w:val="left"/>
      </w:pPr>
      <w:r>
        <w:t>At a certain temperature, K</w:t>
      </w:r>
      <w:r>
        <w:rPr>
          <w:vertAlign w:val="subscript"/>
        </w:rPr>
        <w:t>c</w:t>
      </w:r>
      <w:r>
        <w:t xml:space="preserve"> = 8.5 x 10</w:t>
      </w:r>
      <w:r>
        <w:rPr>
          <w:vertAlign w:val="superscript"/>
        </w:rPr>
        <w:t>-3</w:t>
      </w:r>
      <w:r>
        <w:t>M</w:t>
      </w:r>
      <w:r>
        <w:rPr>
          <w:vertAlign w:val="superscript"/>
        </w:rPr>
        <w:t>2</w:t>
      </w:r>
      <w:r>
        <w:t>. A reaction mixture at this temperature containing solid NH</w:t>
      </w:r>
      <w:r>
        <w:rPr>
          <w:vertAlign w:val="subscript"/>
        </w:rPr>
        <w:t>4</w:t>
      </w:r>
      <w:r>
        <w:t>HS and [NH</w:t>
      </w:r>
      <w:r>
        <w:rPr>
          <w:vertAlign w:val="subscript"/>
        </w:rPr>
        <w:t>3</w:t>
      </w:r>
      <w:r>
        <w:t>] = 0.166 M and [H</w:t>
      </w:r>
      <w:r>
        <w:rPr>
          <w:vertAlign w:val="subscript"/>
        </w:rPr>
        <w:t>2</w:t>
      </w:r>
      <w:r>
        <w:t>S] = 0.166 M. will more of the solid form or will some of the existing solid decomp</w:t>
      </w:r>
      <w:r w:rsidR="00522727">
        <w:t>ose as equilibrium is reached (3</w:t>
      </w:r>
      <w:r>
        <w:t xml:space="preserve"> points)?</w:t>
      </w:r>
    </w:p>
    <w:p w:rsidR="00C03F6F" w:rsidRPr="00C03F6F" w:rsidRDefault="008E3F52" w:rsidP="00C03F6F">
      <w:pPr>
        <w:spacing w:after="0" w:line="240" w:lineRule="auto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0.166 M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0.166 M</m:t>
              </m:r>
            </m:e>
          </m:d>
          <m:r>
            <w:rPr>
              <w:rFonts w:ascii="Cambria Math" w:hAnsi="Cambria Math"/>
            </w:rPr>
            <m:t>=2.76×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03F6F" w:rsidRPr="00C03F6F" w:rsidRDefault="00C03F6F" w:rsidP="00434F05">
      <w:pPr>
        <w:spacing w:after="0" w:line="240" w:lineRule="auto"/>
        <w:ind w:firstLine="360"/>
        <w:jc w:val="left"/>
      </w:pPr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 xml:space="preserve">c </w:t>
      </w:r>
      <w:r>
        <w:t>&gt; K</w:t>
      </w:r>
      <w:r>
        <w:rPr>
          <w:vertAlign w:val="subscript"/>
        </w:rPr>
        <w:t>c</w:t>
      </w:r>
      <w:r>
        <w:t xml:space="preserve">, so the reaction will move towards the reactants. Therefore more solid will form. </w:t>
      </w:r>
    </w:p>
    <w:p w:rsidR="00C03F6F" w:rsidRDefault="00C03F6F" w:rsidP="00C03F6F">
      <w:pPr>
        <w:spacing w:after="0" w:line="240" w:lineRule="auto"/>
        <w:jc w:val="left"/>
      </w:pPr>
    </w:p>
    <w:p w:rsidR="00842A89" w:rsidRDefault="00842A89" w:rsidP="0059012C">
      <w:pPr>
        <w:pStyle w:val="ListParagraph"/>
        <w:numPr>
          <w:ilvl w:val="0"/>
          <w:numId w:val="2"/>
        </w:numPr>
        <w:spacing w:after="0"/>
        <w:jc w:val="left"/>
      </w:pPr>
      <w:r>
        <w:t>Consider the following reaction: Fe</w:t>
      </w:r>
      <w:r w:rsidRPr="003D1171">
        <w:rPr>
          <w:vertAlign w:val="superscript"/>
        </w:rPr>
        <w:t>3+</w:t>
      </w:r>
      <w:r w:rsidRPr="003D1171">
        <w:rPr>
          <w:vertAlign w:val="subscript"/>
        </w:rPr>
        <w:t xml:space="preserve"> (aq)</w:t>
      </w:r>
      <w:r>
        <w:t xml:space="preserve"> + SCN</w:t>
      </w:r>
      <w:r w:rsidRPr="003D1171">
        <w:rPr>
          <w:vertAlign w:val="superscript"/>
        </w:rPr>
        <w:t>-</w:t>
      </w:r>
      <w:r w:rsidRPr="003D1171">
        <w:rPr>
          <w:vertAlign w:val="subscript"/>
        </w:rPr>
        <w:t xml:space="preserve"> (aq)</w:t>
      </w:r>
      <w:r>
        <w:t xml:space="preserve"> </w:t>
      </w:r>
      <w:r w:rsidRPr="003D1171">
        <w:rPr>
          <w:vertAlign w:val="subscript"/>
        </w:rPr>
        <w:t>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 w:rsidRPr="003D1171">
        <w:rPr>
          <w:rFonts w:eastAsiaTheme="minorEastAsia"/>
        </w:rPr>
        <w:t xml:space="preserve"> FeSCN</w:t>
      </w:r>
      <w:r w:rsidRPr="003D1171">
        <w:rPr>
          <w:rFonts w:eastAsiaTheme="minorEastAsia"/>
          <w:vertAlign w:val="superscript"/>
        </w:rPr>
        <w:t xml:space="preserve">2+ </w:t>
      </w:r>
      <w:r w:rsidRPr="003D1171">
        <w:rPr>
          <w:rFonts w:eastAsiaTheme="minorEastAsia"/>
          <w:vertAlign w:val="subscript"/>
        </w:rPr>
        <w:t>(aq)</w:t>
      </w:r>
    </w:p>
    <w:p w:rsidR="00842A89" w:rsidRDefault="00842A89" w:rsidP="0059012C">
      <w:pPr>
        <w:pStyle w:val="ListParagraph"/>
        <w:spacing w:after="0"/>
        <w:ind w:left="360"/>
        <w:jc w:val="left"/>
      </w:pPr>
      <w:r>
        <w:t>A solution is made containing an initial [Fe</w:t>
      </w:r>
      <w:r>
        <w:rPr>
          <w:vertAlign w:val="superscript"/>
        </w:rPr>
        <w:t>3+</w:t>
      </w:r>
      <w:r>
        <w:t>] of 1.2 x 10</w:t>
      </w:r>
      <w:r>
        <w:rPr>
          <w:vertAlign w:val="superscript"/>
        </w:rPr>
        <w:t xml:space="preserve">-3 </w:t>
      </w:r>
      <w:r>
        <w:t>M and an initial [SCN</w:t>
      </w:r>
      <w:r>
        <w:rPr>
          <w:vertAlign w:val="superscript"/>
        </w:rPr>
        <w:t>-</w:t>
      </w:r>
      <w:r>
        <w:t>] of 8.2 x 10</w:t>
      </w:r>
      <w:r>
        <w:rPr>
          <w:vertAlign w:val="superscript"/>
        </w:rPr>
        <w:t>-4</w:t>
      </w:r>
      <w:r>
        <w:t xml:space="preserve"> M. At equilibrium [FeSCN</w:t>
      </w:r>
      <w:r>
        <w:rPr>
          <w:vertAlign w:val="superscript"/>
        </w:rPr>
        <w:t>2+</w:t>
      </w:r>
      <w:r>
        <w:t>] is 1.7 x 10</w:t>
      </w:r>
      <w:r>
        <w:rPr>
          <w:vertAlign w:val="superscript"/>
        </w:rPr>
        <w:t>-4</w:t>
      </w:r>
      <w:r>
        <w:t xml:space="preserve"> M. Calculate the value of the equilibrium constant K</w:t>
      </w:r>
      <w:r>
        <w:rPr>
          <w:vertAlign w:val="subscript"/>
        </w:rPr>
        <w:t>c</w:t>
      </w:r>
      <w:r w:rsidR="00394BB0">
        <w:rPr>
          <w:vertAlign w:val="subscript"/>
        </w:rPr>
        <w:t xml:space="preserve"> </w:t>
      </w:r>
      <w:r w:rsidR="00394BB0">
        <w:t>(10 points)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82"/>
        <w:gridCol w:w="3118"/>
        <w:gridCol w:w="2340"/>
      </w:tblGrid>
      <w:tr w:rsidR="00842A89" w:rsidTr="00394BB0">
        <w:tc>
          <w:tcPr>
            <w:tcW w:w="648" w:type="dxa"/>
          </w:tcPr>
          <w:p w:rsidR="00842A89" w:rsidRDefault="00842A89" w:rsidP="0059012C">
            <w:pPr>
              <w:spacing w:after="0"/>
              <w:jc w:val="left"/>
            </w:pPr>
          </w:p>
        </w:tc>
        <w:tc>
          <w:tcPr>
            <w:tcW w:w="3182" w:type="dxa"/>
          </w:tcPr>
          <w:p w:rsidR="00842A89" w:rsidRDefault="00842A89" w:rsidP="0059012C">
            <w:pPr>
              <w:spacing w:after="0"/>
              <w:jc w:val="left"/>
            </w:pPr>
            <w:r>
              <w:t>Fe</w:t>
            </w:r>
            <w:r>
              <w:rPr>
                <w:vertAlign w:val="superscript"/>
              </w:rPr>
              <w:t>3+</w:t>
            </w:r>
            <w:r>
              <w:rPr>
                <w:vertAlign w:val="subscript"/>
              </w:rPr>
              <w:t xml:space="preserve"> (aq)</w:t>
            </w:r>
            <w:r>
              <w:t xml:space="preserve"> +</w:t>
            </w:r>
          </w:p>
        </w:tc>
        <w:tc>
          <w:tcPr>
            <w:tcW w:w="3118" w:type="dxa"/>
          </w:tcPr>
          <w:p w:rsidR="00842A89" w:rsidRDefault="00842A89" w:rsidP="0059012C">
            <w:pPr>
              <w:spacing w:after="0"/>
              <w:jc w:val="left"/>
            </w:pPr>
            <w:r>
              <w:t>SCN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(aq)</w:t>
            </w:r>
            <w:r>
              <w:t xml:space="preserve">  </w:t>
            </w:r>
            <m:oMath>
              <m:r>
                <w:rPr>
                  <w:rFonts w:ascii="Cambria Math" w:hAnsi="Cambria Math"/>
                </w:rPr>
                <m:t>⇌</m:t>
              </m:r>
            </m:oMath>
          </w:p>
        </w:tc>
        <w:tc>
          <w:tcPr>
            <w:tcW w:w="2340" w:type="dxa"/>
          </w:tcPr>
          <w:p w:rsidR="00842A89" w:rsidRDefault="00842A89" w:rsidP="0059012C">
            <w:pPr>
              <w:spacing w:after="0"/>
              <w:jc w:val="left"/>
            </w:pPr>
            <w:r>
              <w:rPr>
                <w:rFonts w:eastAsiaTheme="minorEastAsia"/>
              </w:rPr>
              <w:t>FeSCN</w:t>
            </w:r>
            <w:r>
              <w:rPr>
                <w:rFonts w:eastAsiaTheme="minorEastAsia"/>
                <w:vertAlign w:val="superscript"/>
              </w:rPr>
              <w:t xml:space="preserve">2+ </w:t>
            </w:r>
            <w:r>
              <w:rPr>
                <w:rFonts w:eastAsiaTheme="minorEastAsia"/>
                <w:vertAlign w:val="subscript"/>
              </w:rPr>
              <w:t>(aq)</w:t>
            </w:r>
          </w:p>
        </w:tc>
      </w:tr>
      <w:tr w:rsidR="00842A89" w:rsidTr="00394BB0">
        <w:tc>
          <w:tcPr>
            <w:tcW w:w="648" w:type="dxa"/>
          </w:tcPr>
          <w:p w:rsidR="00842A89" w:rsidRDefault="00842A89" w:rsidP="0059012C">
            <w:pPr>
              <w:spacing w:after="0"/>
              <w:jc w:val="left"/>
            </w:pPr>
            <w:r>
              <w:t>I</w:t>
            </w:r>
          </w:p>
        </w:tc>
        <w:tc>
          <w:tcPr>
            <w:tcW w:w="3182" w:type="dxa"/>
          </w:tcPr>
          <w:p w:rsidR="00842A89" w:rsidRPr="00842A89" w:rsidRDefault="00842A89" w:rsidP="0059012C">
            <w:pPr>
              <w:spacing w:after="0"/>
              <w:jc w:val="left"/>
            </w:pPr>
            <w:r>
              <w:t>1.2 x 10</w:t>
            </w:r>
            <w:r>
              <w:rPr>
                <w:vertAlign w:val="superscript"/>
              </w:rPr>
              <w:t>-3</w:t>
            </w:r>
            <w:r>
              <w:t xml:space="preserve"> M</w:t>
            </w:r>
          </w:p>
        </w:tc>
        <w:tc>
          <w:tcPr>
            <w:tcW w:w="3118" w:type="dxa"/>
          </w:tcPr>
          <w:p w:rsidR="00842A89" w:rsidRPr="00842A89" w:rsidRDefault="00842A89" w:rsidP="0059012C">
            <w:pPr>
              <w:spacing w:after="0"/>
              <w:jc w:val="left"/>
            </w:pPr>
            <w:r>
              <w:t>8.2 x 10</w:t>
            </w:r>
            <w:r>
              <w:rPr>
                <w:vertAlign w:val="superscript"/>
              </w:rPr>
              <w:t>-4</w:t>
            </w:r>
            <w:r>
              <w:t xml:space="preserve"> M</w:t>
            </w:r>
          </w:p>
        </w:tc>
        <w:tc>
          <w:tcPr>
            <w:tcW w:w="2340" w:type="dxa"/>
          </w:tcPr>
          <w:p w:rsidR="00842A89" w:rsidRDefault="00842A89" w:rsidP="0059012C">
            <w:pPr>
              <w:spacing w:after="0"/>
              <w:jc w:val="left"/>
            </w:pPr>
            <w:r>
              <w:t>0 M</w:t>
            </w:r>
          </w:p>
        </w:tc>
      </w:tr>
      <w:tr w:rsidR="00842A89" w:rsidTr="00394BB0">
        <w:tc>
          <w:tcPr>
            <w:tcW w:w="648" w:type="dxa"/>
          </w:tcPr>
          <w:p w:rsidR="00842A89" w:rsidRDefault="00842A89" w:rsidP="0059012C">
            <w:pPr>
              <w:spacing w:after="0"/>
              <w:jc w:val="left"/>
            </w:pPr>
            <w:r>
              <w:t>C</w:t>
            </w:r>
          </w:p>
        </w:tc>
        <w:tc>
          <w:tcPr>
            <w:tcW w:w="3182" w:type="dxa"/>
          </w:tcPr>
          <w:p w:rsidR="00842A89" w:rsidRDefault="00842A89" w:rsidP="0059012C">
            <w:pPr>
              <w:spacing w:after="0"/>
              <w:jc w:val="left"/>
            </w:pPr>
            <w:r>
              <w:t>-x</w:t>
            </w:r>
          </w:p>
        </w:tc>
        <w:tc>
          <w:tcPr>
            <w:tcW w:w="3118" w:type="dxa"/>
          </w:tcPr>
          <w:p w:rsidR="00842A89" w:rsidRDefault="00842A89" w:rsidP="0059012C">
            <w:pPr>
              <w:spacing w:after="0"/>
              <w:jc w:val="left"/>
            </w:pPr>
            <w:r>
              <w:t>-x</w:t>
            </w:r>
          </w:p>
        </w:tc>
        <w:tc>
          <w:tcPr>
            <w:tcW w:w="2340" w:type="dxa"/>
          </w:tcPr>
          <w:p w:rsidR="00842A89" w:rsidRDefault="00842A89" w:rsidP="0059012C">
            <w:pPr>
              <w:spacing w:after="0"/>
              <w:jc w:val="left"/>
            </w:pPr>
            <w:r>
              <w:t>+x</w:t>
            </w:r>
          </w:p>
        </w:tc>
      </w:tr>
      <w:tr w:rsidR="00842A89" w:rsidTr="00394BB0">
        <w:tc>
          <w:tcPr>
            <w:tcW w:w="648" w:type="dxa"/>
          </w:tcPr>
          <w:p w:rsidR="00842A89" w:rsidRDefault="00842A89" w:rsidP="0059012C">
            <w:pPr>
              <w:spacing w:after="0"/>
              <w:jc w:val="left"/>
            </w:pPr>
            <w:r>
              <w:t>E</w:t>
            </w:r>
          </w:p>
        </w:tc>
        <w:tc>
          <w:tcPr>
            <w:tcW w:w="3182" w:type="dxa"/>
          </w:tcPr>
          <w:p w:rsidR="00842A89" w:rsidRDefault="00842A89" w:rsidP="0059012C">
            <w:pPr>
              <w:spacing w:after="0"/>
              <w:jc w:val="left"/>
            </w:pPr>
            <w:r>
              <w:t>1.2 x 10</w:t>
            </w:r>
            <w:r>
              <w:rPr>
                <w:vertAlign w:val="superscript"/>
              </w:rPr>
              <w:t>-3</w:t>
            </w:r>
            <w:r>
              <w:t xml:space="preserve"> M –x = </w:t>
            </w:r>
          </w:p>
          <w:p w:rsidR="00842A89" w:rsidRDefault="00842A89" w:rsidP="0059012C">
            <w:pPr>
              <w:spacing w:after="0"/>
              <w:jc w:val="left"/>
            </w:pPr>
            <w:r>
              <w:t>1.2 x 10</w:t>
            </w:r>
            <w:r>
              <w:rPr>
                <w:vertAlign w:val="superscript"/>
              </w:rPr>
              <w:t>-3</w:t>
            </w:r>
            <w:r>
              <w:t xml:space="preserve"> M – 1.7 x 10</w:t>
            </w:r>
            <w:r>
              <w:rPr>
                <w:vertAlign w:val="superscript"/>
              </w:rPr>
              <w:t>-4</w:t>
            </w:r>
            <w:r>
              <w:t xml:space="preserve"> M =</w:t>
            </w:r>
          </w:p>
          <w:p w:rsidR="00842A89" w:rsidRPr="00394BB0" w:rsidRDefault="00394BB0" w:rsidP="0059012C">
            <w:pPr>
              <w:spacing w:after="0"/>
              <w:jc w:val="left"/>
            </w:pPr>
            <w:r>
              <w:t>1.03 x 10</w:t>
            </w:r>
            <w:r>
              <w:rPr>
                <w:vertAlign w:val="superscript"/>
              </w:rPr>
              <w:t>-3</w:t>
            </w:r>
            <w:r>
              <w:t xml:space="preserve"> M</w:t>
            </w:r>
          </w:p>
        </w:tc>
        <w:tc>
          <w:tcPr>
            <w:tcW w:w="3118" w:type="dxa"/>
          </w:tcPr>
          <w:p w:rsidR="00842A89" w:rsidRDefault="00842A89" w:rsidP="0059012C">
            <w:pPr>
              <w:spacing w:after="0"/>
              <w:jc w:val="left"/>
            </w:pPr>
            <w:r>
              <w:t>8.2 x 10</w:t>
            </w:r>
            <w:r>
              <w:rPr>
                <w:vertAlign w:val="superscript"/>
              </w:rPr>
              <w:t>-4</w:t>
            </w:r>
            <w:r>
              <w:t xml:space="preserve"> M – x</w:t>
            </w:r>
            <w:r w:rsidR="00394BB0">
              <w:t xml:space="preserve"> =</w:t>
            </w:r>
          </w:p>
          <w:p w:rsidR="00394BB0" w:rsidRDefault="00394BB0" w:rsidP="0059012C">
            <w:pPr>
              <w:spacing w:after="0"/>
              <w:jc w:val="left"/>
            </w:pPr>
            <w:r>
              <w:t>8.2 x 10</w:t>
            </w:r>
            <w:r>
              <w:rPr>
                <w:vertAlign w:val="superscript"/>
              </w:rPr>
              <w:t>-4</w:t>
            </w:r>
            <w:r>
              <w:t xml:space="preserve"> M - 1.7 x 10</w:t>
            </w:r>
            <w:r>
              <w:rPr>
                <w:vertAlign w:val="superscript"/>
              </w:rPr>
              <w:t>-4</w:t>
            </w:r>
            <w:r>
              <w:t xml:space="preserve"> M = </w:t>
            </w:r>
          </w:p>
          <w:p w:rsidR="00394BB0" w:rsidRPr="00394BB0" w:rsidRDefault="00394BB0" w:rsidP="0059012C">
            <w:pPr>
              <w:spacing w:after="0"/>
              <w:jc w:val="left"/>
            </w:pPr>
            <w:r>
              <w:t>6.5 x 10</w:t>
            </w:r>
            <w:r>
              <w:rPr>
                <w:vertAlign w:val="superscript"/>
              </w:rPr>
              <w:t>-4</w:t>
            </w:r>
            <w:r>
              <w:t xml:space="preserve"> M</w:t>
            </w:r>
          </w:p>
        </w:tc>
        <w:tc>
          <w:tcPr>
            <w:tcW w:w="2340" w:type="dxa"/>
          </w:tcPr>
          <w:p w:rsidR="00842A89" w:rsidRPr="00842A89" w:rsidRDefault="00842A89" w:rsidP="0059012C">
            <w:pPr>
              <w:spacing w:after="0"/>
              <w:jc w:val="left"/>
            </w:pPr>
            <w:r>
              <w:t>x = 1.7 x 10</w:t>
            </w:r>
            <w:r>
              <w:rPr>
                <w:vertAlign w:val="superscript"/>
              </w:rPr>
              <w:t>-4</w:t>
            </w:r>
            <w:r>
              <w:t xml:space="preserve"> M</w:t>
            </w:r>
          </w:p>
        </w:tc>
      </w:tr>
    </w:tbl>
    <w:p w:rsidR="00842A89" w:rsidRDefault="00842A89" w:rsidP="00842A89">
      <w:pPr>
        <w:spacing w:after="200"/>
        <w:jc w:val="left"/>
      </w:pPr>
    </w:p>
    <w:p w:rsidR="00226446" w:rsidRDefault="008E3F52" w:rsidP="00B11F05">
      <w:pPr>
        <w:spacing w:after="200"/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FeSCN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2+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3+</m:t>
                      </m:r>
                    </m:sup>
                  </m:s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SCN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1.7×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num>
            <m:den>
              <m:r>
                <w:rPr>
                  <w:rFonts w:ascii="Cambria Math" w:hAnsi="Cambria Math"/>
                </w:rPr>
                <m:t>(1.03×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 xml:space="preserve"> M)(6.5×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  <m:r>
                <w:rPr>
                  <w:rFonts w:ascii="Cambria Math" w:hAnsi="Cambria Math"/>
                </w:rPr>
                <m:t xml:space="preserve"> M)</m:t>
              </m:r>
            </m:den>
          </m:f>
          <m:r>
            <w:rPr>
              <w:rFonts w:ascii="Cambria Math" w:hAnsi="Cambria Math"/>
            </w:rPr>
            <m:t xml:space="preserve">=250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sectPr w:rsidR="00226446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52" w:rsidRDefault="008E3F52" w:rsidP="00AF1B8B">
      <w:pPr>
        <w:spacing w:after="0" w:line="240" w:lineRule="auto"/>
      </w:pPr>
      <w:r>
        <w:separator/>
      </w:r>
    </w:p>
  </w:endnote>
  <w:endnote w:type="continuationSeparator" w:id="0">
    <w:p w:rsidR="008E3F52" w:rsidRDefault="008E3F52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D2E18" w:rsidRDefault="009D2E1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76F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76F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D2E18" w:rsidRDefault="009D2E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337221"/>
      <w:docPartObj>
        <w:docPartGallery w:val="Page Numbers (Top of Page)"/>
        <w:docPartUnique/>
      </w:docPartObj>
    </w:sdtPr>
    <w:sdtEndPr/>
    <w:sdtContent>
      <w:p w:rsidR="00CA0C0E" w:rsidRDefault="00CA0C0E" w:rsidP="00CA0C0E">
        <w:pPr>
          <w:pStyle w:val="Footer"/>
          <w:jc w:val="cent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8E3F52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8E3F52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</w:p>
    </w:sdtContent>
  </w:sdt>
  <w:p w:rsidR="00CA0C0E" w:rsidRDefault="00CA0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52" w:rsidRDefault="008E3F52" w:rsidP="00AF1B8B">
      <w:pPr>
        <w:spacing w:after="0" w:line="240" w:lineRule="auto"/>
      </w:pPr>
      <w:r>
        <w:separator/>
      </w:r>
    </w:p>
  </w:footnote>
  <w:footnote w:type="continuationSeparator" w:id="0">
    <w:p w:rsidR="008E3F52" w:rsidRDefault="008E3F52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2E18" w:rsidRPr="00B030FA" w:rsidRDefault="008F22F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4 Spring 2019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D2E18" w:rsidRPr="00AF1B8B" w:rsidRDefault="009D2E18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9D2E18" w:rsidRDefault="009D2E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175200155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2E18" w:rsidRPr="00B030FA" w:rsidRDefault="009D2E18" w:rsidP="002634F6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</w:t>
        </w:r>
        <w:r w:rsidR="008F22F9">
          <w:rPr>
            <w:rFonts w:cs="Times New Roman"/>
            <w:b/>
            <w:bCs/>
            <w:szCs w:val="24"/>
          </w:rPr>
          <w:t>e Chemistry 141 Exam 4 Spring 2019</w:t>
        </w:r>
      </w:p>
    </w:sdtContent>
  </w:sdt>
  <w:sdt>
    <w:sdtPr>
      <w:rPr>
        <w:rFonts w:cs="Times New Roman"/>
        <w:szCs w:val="24"/>
      </w:rPr>
      <w:alias w:val="Subtitle"/>
      <w:id w:val="-71234583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D2E18" w:rsidRPr="00B030FA" w:rsidRDefault="009D2E18" w:rsidP="002634F6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684279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D2E18" w:rsidRPr="00AF1B8B" w:rsidRDefault="009D2E18" w:rsidP="002634F6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9D2E18" w:rsidRDefault="009D2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A11EC"/>
    <w:lvl w:ilvl="0">
      <w:numFmt w:val="bullet"/>
      <w:lvlText w:val="*"/>
      <w:lvlJc w:val="left"/>
    </w:lvl>
  </w:abstractNum>
  <w:abstractNum w:abstractNumId="1">
    <w:nsid w:val="00062795"/>
    <w:multiLevelType w:val="hybridMultilevel"/>
    <w:tmpl w:val="DEBE9A4E"/>
    <w:lvl w:ilvl="0" w:tplc="2F9A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7DA"/>
    <w:multiLevelType w:val="hybridMultilevel"/>
    <w:tmpl w:val="893433DC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18BAED6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45C6"/>
    <w:multiLevelType w:val="hybridMultilevel"/>
    <w:tmpl w:val="18387B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8334B7"/>
    <w:multiLevelType w:val="hybridMultilevel"/>
    <w:tmpl w:val="0EF05102"/>
    <w:lvl w:ilvl="0" w:tplc="A0F0C4A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A1D60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703EA"/>
    <w:multiLevelType w:val="hybridMultilevel"/>
    <w:tmpl w:val="6CA8DEBA"/>
    <w:lvl w:ilvl="0" w:tplc="1CFA2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D649B"/>
    <w:multiLevelType w:val="hybridMultilevel"/>
    <w:tmpl w:val="9E0CC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7EDF0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46139"/>
    <w:multiLevelType w:val="hybridMultilevel"/>
    <w:tmpl w:val="5B9AA766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03D84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39F7339"/>
    <w:multiLevelType w:val="hybridMultilevel"/>
    <w:tmpl w:val="BA303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61906"/>
    <w:multiLevelType w:val="hybridMultilevel"/>
    <w:tmpl w:val="FCC0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E626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FB5106"/>
    <w:multiLevelType w:val="hybridMultilevel"/>
    <w:tmpl w:val="7C44AE88"/>
    <w:lvl w:ilvl="0" w:tplc="04987C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BE0F12"/>
    <w:multiLevelType w:val="hybridMultilevel"/>
    <w:tmpl w:val="C688C86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A1FA4"/>
    <w:multiLevelType w:val="hybridMultilevel"/>
    <w:tmpl w:val="352E9B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208A1"/>
    <w:multiLevelType w:val="hybridMultilevel"/>
    <w:tmpl w:val="726E7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46CF8"/>
    <w:multiLevelType w:val="hybridMultilevel"/>
    <w:tmpl w:val="5B9AA766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E201A"/>
    <w:multiLevelType w:val="hybridMultilevel"/>
    <w:tmpl w:val="DFBE0474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310E5"/>
    <w:multiLevelType w:val="hybridMultilevel"/>
    <w:tmpl w:val="38A475E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72605"/>
    <w:multiLevelType w:val="hybridMultilevel"/>
    <w:tmpl w:val="8C4EF4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245B8"/>
    <w:multiLevelType w:val="hybridMultilevel"/>
    <w:tmpl w:val="FEF24C58"/>
    <w:lvl w:ilvl="0" w:tplc="8104E9F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7"/>
  </w:num>
  <w:num w:numId="5">
    <w:abstractNumId w:val="18"/>
  </w:num>
  <w:num w:numId="6">
    <w:abstractNumId w:val="2"/>
  </w:num>
  <w:num w:numId="7">
    <w:abstractNumId w:val="12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a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g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11"/>
  </w:num>
  <w:num w:numId="19">
    <w:abstractNumId w:val="14"/>
  </w:num>
  <w:num w:numId="20">
    <w:abstractNumId w:val="19"/>
  </w:num>
  <w:num w:numId="21">
    <w:abstractNumId w:val="17"/>
  </w:num>
  <w:num w:numId="22">
    <w:abstractNumId w:val="8"/>
  </w:num>
  <w:num w:numId="23">
    <w:abstractNumId w:val="6"/>
  </w:num>
  <w:num w:numId="24">
    <w:abstractNumId w:val="15"/>
  </w:num>
  <w:num w:numId="25">
    <w:abstractNumId w:val="20"/>
  </w:num>
  <w:num w:numId="26">
    <w:abstractNumId w:val="16"/>
  </w:num>
  <w:num w:numId="27">
    <w:abstractNumId w:val="5"/>
  </w:num>
  <w:num w:numId="28">
    <w:abstractNumId w:val="21"/>
  </w:num>
  <w:num w:numId="29">
    <w:abstractNumId w:val="10"/>
  </w:num>
  <w:num w:numId="30">
    <w:abstractNumId w:val="3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0FC9"/>
    <w:rsid w:val="00027925"/>
    <w:rsid w:val="00035654"/>
    <w:rsid w:val="000373E0"/>
    <w:rsid w:val="00053132"/>
    <w:rsid w:val="0005560A"/>
    <w:rsid w:val="000C69E8"/>
    <w:rsid w:val="000D5D0A"/>
    <w:rsid w:val="000E31EF"/>
    <w:rsid w:val="000E38F5"/>
    <w:rsid w:val="000E684C"/>
    <w:rsid w:val="00110E1C"/>
    <w:rsid w:val="00130C4B"/>
    <w:rsid w:val="00133BFC"/>
    <w:rsid w:val="00137BAA"/>
    <w:rsid w:val="001753F8"/>
    <w:rsid w:val="00182A2D"/>
    <w:rsid w:val="001D2C03"/>
    <w:rsid w:val="001E430C"/>
    <w:rsid w:val="001E7F53"/>
    <w:rsid w:val="001F6C9F"/>
    <w:rsid w:val="00212AAE"/>
    <w:rsid w:val="0021643C"/>
    <w:rsid w:val="00226446"/>
    <w:rsid w:val="00242535"/>
    <w:rsid w:val="00242B6C"/>
    <w:rsid w:val="002634F6"/>
    <w:rsid w:val="002A232E"/>
    <w:rsid w:val="002A464D"/>
    <w:rsid w:val="002A4D90"/>
    <w:rsid w:val="002C26A3"/>
    <w:rsid w:val="002D0FF1"/>
    <w:rsid w:val="002E7011"/>
    <w:rsid w:val="002F3055"/>
    <w:rsid w:val="00302E3D"/>
    <w:rsid w:val="003041E4"/>
    <w:rsid w:val="0032367F"/>
    <w:rsid w:val="00325E2B"/>
    <w:rsid w:val="003304A3"/>
    <w:rsid w:val="003607D9"/>
    <w:rsid w:val="003632D8"/>
    <w:rsid w:val="003741A8"/>
    <w:rsid w:val="00394BB0"/>
    <w:rsid w:val="003A5FAE"/>
    <w:rsid w:val="003D1171"/>
    <w:rsid w:val="003D2FDF"/>
    <w:rsid w:val="004003CD"/>
    <w:rsid w:val="0040166B"/>
    <w:rsid w:val="0043058B"/>
    <w:rsid w:val="00430C31"/>
    <w:rsid w:val="00434F05"/>
    <w:rsid w:val="00436993"/>
    <w:rsid w:val="00440E7F"/>
    <w:rsid w:val="00450460"/>
    <w:rsid w:val="00456C20"/>
    <w:rsid w:val="004618F7"/>
    <w:rsid w:val="00472B0E"/>
    <w:rsid w:val="00474676"/>
    <w:rsid w:val="00476159"/>
    <w:rsid w:val="0048112A"/>
    <w:rsid w:val="00487413"/>
    <w:rsid w:val="004971EC"/>
    <w:rsid w:val="004B444A"/>
    <w:rsid w:val="005015C6"/>
    <w:rsid w:val="00514880"/>
    <w:rsid w:val="00520DA2"/>
    <w:rsid w:val="00522727"/>
    <w:rsid w:val="00527192"/>
    <w:rsid w:val="00533F27"/>
    <w:rsid w:val="005505F1"/>
    <w:rsid w:val="005629B3"/>
    <w:rsid w:val="00566756"/>
    <w:rsid w:val="0057109C"/>
    <w:rsid w:val="0058569B"/>
    <w:rsid w:val="0059012C"/>
    <w:rsid w:val="00592790"/>
    <w:rsid w:val="0059683E"/>
    <w:rsid w:val="00597AB3"/>
    <w:rsid w:val="005A57FF"/>
    <w:rsid w:val="005D777E"/>
    <w:rsid w:val="005E3BBF"/>
    <w:rsid w:val="005F037C"/>
    <w:rsid w:val="005F6951"/>
    <w:rsid w:val="0060772E"/>
    <w:rsid w:val="00623E1B"/>
    <w:rsid w:val="006500B9"/>
    <w:rsid w:val="00652097"/>
    <w:rsid w:val="00676557"/>
    <w:rsid w:val="00695F2F"/>
    <w:rsid w:val="006C15CA"/>
    <w:rsid w:val="006D090E"/>
    <w:rsid w:val="006D4FC8"/>
    <w:rsid w:val="006E743E"/>
    <w:rsid w:val="007010CA"/>
    <w:rsid w:val="00711A6C"/>
    <w:rsid w:val="0072099B"/>
    <w:rsid w:val="0072615C"/>
    <w:rsid w:val="007570D6"/>
    <w:rsid w:val="00774965"/>
    <w:rsid w:val="0077724A"/>
    <w:rsid w:val="00782B45"/>
    <w:rsid w:val="00790146"/>
    <w:rsid w:val="007A0082"/>
    <w:rsid w:val="007B1F70"/>
    <w:rsid w:val="007C3444"/>
    <w:rsid w:val="007D1394"/>
    <w:rsid w:val="007E4F45"/>
    <w:rsid w:val="008018AF"/>
    <w:rsid w:val="0081078C"/>
    <w:rsid w:val="0083349B"/>
    <w:rsid w:val="008367E8"/>
    <w:rsid w:val="00842A89"/>
    <w:rsid w:val="00853C60"/>
    <w:rsid w:val="00857655"/>
    <w:rsid w:val="00891262"/>
    <w:rsid w:val="008E0B57"/>
    <w:rsid w:val="008E3174"/>
    <w:rsid w:val="008E3F52"/>
    <w:rsid w:val="008E5753"/>
    <w:rsid w:val="008E5A90"/>
    <w:rsid w:val="008F22F9"/>
    <w:rsid w:val="00902E0D"/>
    <w:rsid w:val="00911761"/>
    <w:rsid w:val="00922690"/>
    <w:rsid w:val="00932D2E"/>
    <w:rsid w:val="009604C3"/>
    <w:rsid w:val="00974F8D"/>
    <w:rsid w:val="009800F9"/>
    <w:rsid w:val="009A328D"/>
    <w:rsid w:val="009A4F2D"/>
    <w:rsid w:val="009B7E41"/>
    <w:rsid w:val="009D2E18"/>
    <w:rsid w:val="009F3810"/>
    <w:rsid w:val="00A1497D"/>
    <w:rsid w:val="00A35B6B"/>
    <w:rsid w:val="00A40EBD"/>
    <w:rsid w:val="00A658D3"/>
    <w:rsid w:val="00A67F14"/>
    <w:rsid w:val="00A901C2"/>
    <w:rsid w:val="00AB4DF6"/>
    <w:rsid w:val="00AC74C3"/>
    <w:rsid w:val="00AD5C16"/>
    <w:rsid w:val="00AE152A"/>
    <w:rsid w:val="00AE6F55"/>
    <w:rsid w:val="00AF1B8B"/>
    <w:rsid w:val="00AF3CD8"/>
    <w:rsid w:val="00B11D7C"/>
    <w:rsid w:val="00B11F05"/>
    <w:rsid w:val="00B164A0"/>
    <w:rsid w:val="00B41172"/>
    <w:rsid w:val="00B576C6"/>
    <w:rsid w:val="00B96219"/>
    <w:rsid w:val="00BA23D6"/>
    <w:rsid w:val="00BB45B7"/>
    <w:rsid w:val="00BB76FD"/>
    <w:rsid w:val="00BD200E"/>
    <w:rsid w:val="00BD4CC1"/>
    <w:rsid w:val="00BF2215"/>
    <w:rsid w:val="00BF6236"/>
    <w:rsid w:val="00C03F6F"/>
    <w:rsid w:val="00C0424F"/>
    <w:rsid w:val="00C21E25"/>
    <w:rsid w:val="00C718D9"/>
    <w:rsid w:val="00C93B44"/>
    <w:rsid w:val="00CA065E"/>
    <w:rsid w:val="00CA0C0E"/>
    <w:rsid w:val="00CB3878"/>
    <w:rsid w:val="00CB3A59"/>
    <w:rsid w:val="00CC3174"/>
    <w:rsid w:val="00D213EA"/>
    <w:rsid w:val="00D35916"/>
    <w:rsid w:val="00D37D12"/>
    <w:rsid w:val="00D423AA"/>
    <w:rsid w:val="00D73316"/>
    <w:rsid w:val="00DB343A"/>
    <w:rsid w:val="00DC3572"/>
    <w:rsid w:val="00DC3AD6"/>
    <w:rsid w:val="00DD3C78"/>
    <w:rsid w:val="00DD4760"/>
    <w:rsid w:val="00DF0F76"/>
    <w:rsid w:val="00E0116E"/>
    <w:rsid w:val="00E133A5"/>
    <w:rsid w:val="00E503C1"/>
    <w:rsid w:val="00E553F0"/>
    <w:rsid w:val="00E55B39"/>
    <w:rsid w:val="00E657DD"/>
    <w:rsid w:val="00E7080B"/>
    <w:rsid w:val="00E93861"/>
    <w:rsid w:val="00ED78C2"/>
    <w:rsid w:val="00EE59C3"/>
    <w:rsid w:val="00EE5DD9"/>
    <w:rsid w:val="00EF25AE"/>
    <w:rsid w:val="00F14466"/>
    <w:rsid w:val="00F1732C"/>
    <w:rsid w:val="00F2211D"/>
    <w:rsid w:val="00F26593"/>
    <w:rsid w:val="00F4043E"/>
    <w:rsid w:val="00F425BF"/>
    <w:rsid w:val="00F628E5"/>
    <w:rsid w:val="00F65263"/>
    <w:rsid w:val="00F6640B"/>
    <w:rsid w:val="00F82ABD"/>
    <w:rsid w:val="00F83261"/>
    <w:rsid w:val="00F841F7"/>
    <w:rsid w:val="00F84C5B"/>
    <w:rsid w:val="00FB040F"/>
    <w:rsid w:val="00FB4E74"/>
    <w:rsid w:val="00FC3F77"/>
    <w:rsid w:val="00FC7421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BF221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BF221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15C64"/>
    <w:rsid w:val="00020DF8"/>
    <w:rsid w:val="00023F34"/>
    <w:rsid w:val="00040FD8"/>
    <w:rsid w:val="0006135E"/>
    <w:rsid w:val="00075703"/>
    <w:rsid w:val="000F1DF8"/>
    <w:rsid w:val="00127F72"/>
    <w:rsid w:val="001F1A62"/>
    <w:rsid w:val="002075CA"/>
    <w:rsid w:val="00221FBE"/>
    <w:rsid w:val="002D333B"/>
    <w:rsid w:val="003963D4"/>
    <w:rsid w:val="003C5FE0"/>
    <w:rsid w:val="003E668B"/>
    <w:rsid w:val="00441662"/>
    <w:rsid w:val="004F42AB"/>
    <w:rsid w:val="0051320A"/>
    <w:rsid w:val="005315E8"/>
    <w:rsid w:val="00576FCD"/>
    <w:rsid w:val="00630917"/>
    <w:rsid w:val="00662839"/>
    <w:rsid w:val="006C0A46"/>
    <w:rsid w:val="006E2B95"/>
    <w:rsid w:val="00703B63"/>
    <w:rsid w:val="00711E84"/>
    <w:rsid w:val="00717BE0"/>
    <w:rsid w:val="0075212B"/>
    <w:rsid w:val="007804E1"/>
    <w:rsid w:val="00794689"/>
    <w:rsid w:val="00802E9B"/>
    <w:rsid w:val="008E1512"/>
    <w:rsid w:val="00913F84"/>
    <w:rsid w:val="00920632"/>
    <w:rsid w:val="0097058E"/>
    <w:rsid w:val="009B1B57"/>
    <w:rsid w:val="009C6D44"/>
    <w:rsid w:val="009E593A"/>
    <w:rsid w:val="00A31604"/>
    <w:rsid w:val="00AB5F65"/>
    <w:rsid w:val="00AF6632"/>
    <w:rsid w:val="00B964CB"/>
    <w:rsid w:val="00CC0F7E"/>
    <w:rsid w:val="00CE7DF7"/>
    <w:rsid w:val="00D23D50"/>
    <w:rsid w:val="00D25A8A"/>
    <w:rsid w:val="00D27DD1"/>
    <w:rsid w:val="00D40B5A"/>
    <w:rsid w:val="00D53E74"/>
    <w:rsid w:val="00E338B0"/>
    <w:rsid w:val="00E619E2"/>
    <w:rsid w:val="00F75B98"/>
    <w:rsid w:val="00F87F49"/>
    <w:rsid w:val="00F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6C0A46"/>
    <w:rPr>
      <w:color w:val="808080"/>
    </w:rPr>
  </w:style>
  <w:style w:type="paragraph" w:customStyle="1" w:styleId="FA53EC1AA38649F2A30F4BFD0140D97F">
    <w:name w:val="FA53EC1AA38649F2A30F4BFD0140D97F"/>
    <w:rsid w:val="00794689"/>
  </w:style>
  <w:style w:type="paragraph" w:customStyle="1" w:styleId="702A91F63C754098B4CB2A15A4B3BE67">
    <w:name w:val="702A91F63C754098B4CB2A15A4B3BE67"/>
    <w:rsid w:val="00794689"/>
  </w:style>
  <w:style w:type="paragraph" w:customStyle="1" w:styleId="C7F3C9F8E2FF4131B7DD3E2E32801C7B">
    <w:name w:val="C7F3C9F8E2FF4131B7DD3E2E32801C7B"/>
    <w:rsid w:val="007946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6C0A46"/>
    <w:rPr>
      <w:color w:val="808080"/>
    </w:rPr>
  </w:style>
  <w:style w:type="paragraph" w:customStyle="1" w:styleId="FA53EC1AA38649F2A30F4BFD0140D97F">
    <w:name w:val="FA53EC1AA38649F2A30F4BFD0140D97F"/>
    <w:rsid w:val="00794689"/>
  </w:style>
  <w:style w:type="paragraph" w:customStyle="1" w:styleId="702A91F63C754098B4CB2A15A4B3BE67">
    <w:name w:val="702A91F63C754098B4CB2A15A4B3BE67"/>
    <w:rsid w:val="00794689"/>
  </w:style>
  <w:style w:type="paragraph" w:customStyle="1" w:styleId="C7F3C9F8E2FF4131B7DD3E2E32801C7B">
    <w:name w:val="C7F3C9F8E2FF4131B7DD3E2E32801C7B"/>
    <w:rsid w:val="00794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7178-A769-4256-910F-C0D9070F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Exam 4 Spring 2019</vt:lpstr>
    </vt:vector>
  </TitlesOfParts>
  <Company>Toshiba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Exam 4 Spring 2019</dc:title>
  <dc:subject>Name: ___________________________________Date: ________</dc:subject>
  <dc:creator>Instructor: Diana Vance</dc:creator>
  <cp:lastModifiedBy>Diana Vance</cp:lastModifiedBy>
  <cp:revision>9</cp:revision>
  <dcterms:created xsi:type="dcterms:W3CDTF">2019-05-17T18:03:00Z</dcterms:created>
  <dcterms:modified xsi:type="dcterms:W3CDTF">2019-05-24T03:01:00Z</dcterms:modified>
</cp:coreProperties>
</file>