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3F64DD" w:rsidP="00AF1B8B">
      <w:pPr>
        <w:pStyle w:val="Title"/>
        <w:jc w:val="center"/>
      </w:pPr>
      <w:r>
        <w:t>Exam 2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6448" w:rsidRPr="0039632F" w:rsidRDefault="00B26448" w:rsidP="00B26448">
      <w:pPr>
        <w:pStyle w:val="ListParagraphMulitpleChoice"/>
      </w:pPr>
      <w:r w:rsidRPr="0039632F">
        <w:lastRenderedPageBreak/>
        <w:t>Which of the following is TRUE?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An effective buffer has a [base]</w:t>
      </w:r>
      <w:proofErr w:type="gramStart"/>
      <w:r w:rsidRPr="0039632F">
        <w:t>/[</w:t>
      </w:r>
      <w:proofErr w:type="gramEnd"/>
      <w:r w:rsidRPr="0039632F">
        <w:t>acid] ratio in the range of 10 - 100.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A buffer is most resistant to pH change when [acid] = [conjugate base].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An effective buffer has very small absolute concentrations of acid and conjugate base.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A buffer cannot be destroyed by adding too much strong base.  It can only be destroyed by adding too much strong acid.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none of the above are true</w:t>
      </w:r>
    </w:p>
    <w:p w:rsidR="00B26448" w:rsidRPr="0039632F" w:rsidRDefault="00B26448" w:rsidP="00B26448">
      <w:pPr>
        <w:ind w:left="1440" w:hanging="1440"/>
        <w:rPr>
          <w:sz w:val="20"/>
          <w:szCs w:val="20"/>
        </w:rPr>
      </w:pPr>
    </w:p>
    <w:p w:rsidR="00B26448" w:rsidRPr="0039632F" w:rsidRDefault="00B26448" w:rsidP="00B26448">
      <w:pPr>
        <w:pStyle w:val="ListParagraphMulitpleChoice"/>
      </w:pPr>
      <w:r w:rsidRPr="0039632F">
        <w:t>Which compound will be more soluble in acidic solution than in pure water?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  <w:rPr>
          <w:position w:val="-4"/>
        </w:rPr>
      </w:pPr>
      <w:proofErr w:type="spellStart"/>
      <w:r w:rsidRPr="0039632F">
        <w:t>PbCl</w:t>
      </w:r>
      <w:proofErr w:type="spellEnd"/>
      <w:r w:rsidRPr="0039632F">
        <w:rPr>
          <w:position w:val="-4"/>
        </w:rPr>
        <w:t>2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  <w:rPr>
          <w:position w:val="-4"/>
        </w:rPr>
      </w:pPr>
      <w:proofErr w:type="spellStart"/>
      <w:r w:rsidRPr="0039632F">
        <w:t>FeS</w:t>
      </w:r>
      <w:proofErr w:type="spellEnd"/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  <w:rPr>
          <w:position w:val="-4"/>
        </w:rPr>
      </w:pPr>
      <w:r w:rsidRPr="0039632F">
        <w:t xml:space="preserve"> Ca(</w:t>
      </w:r>
      <w:proofErr w:type="spellStart"/>
      <w:r w:rsidRPr="0039632F">
        <w:t>ClO</w:t>
      </w:r>
      <w:proofErr w:type="spellEnd"/>
      <w:r w:rsidRPr="0039632F">
        <w:rPr>
          <w:position w:val="-4"/>
        </w:rPr>
        <w:t>4</w:t>
      </w:r>
      <w:r w:rsidRPr="0039632F">
        <w:t>)</w:t>
      </w:r>
      <w:r w:rsidRPr="0039632F">
        <w:rPr>
          <w:position w:val="-4"/>
        </w:rPr>
        <w:t>2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  <w:rPr>
          <w:position w:val="-4"/>
        </w:rPr>
      </w:pPr>
      <w:proofErr w:type="spellStart"/>
      <w:r w:rsidRPr="0039632F">
        <w:t>CuI</w:t>
      </w:r>
      <w:proofErr w:type="spellEnd"/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  <w:rPr>
          <w:position w:val="-4"/>
        </w:rPr>
      </w:pPr>
      <w:r w:rsidRPr="0039632F">
        <w:t>none of the above</w:t>
      </w:r>
    </w:p>
    <w:p w:rsidR="00B26448" w:rsidRPr="0039632F" w:rsidRDefault="00B26448" w:rsidP="00B26448">
      <w:pPr>
        <w:ind w:left="1440" w:hanging="1440"/>
        <w:rPr>
          <w:sz w:val="20"/>
          <w:szCs w:val="20"/>
        </w:rPr>
      </w:pPr>
      <w:r w:rsidRPr="0039632F">
        <w:rPr>
          <w:sz w:val="20"/>
          <w:szCs w:val="20"/>
        </w:rPr>
        <w:tab/>
      </w:r>
    </w:p>
    <w:p w:rsidR="00B26448" w:rsidRPr="0039632F" w:rsidRDefault="00B26448" w:rsidP="00B26448">
      <w:pPr>
        <w:pStyle w:val="ListParagraphMulitpleChoice"/>
        <w:spacing w:after="0"/>
      </w:pPr>
      <w:r w:rsidRPr="0039632F">
        <w:t>Given the following equation:</w:t>
      </w:r>
      <w:r w:rsidRPr="0039632F">
        <w:tab/>
        <w:t>N</w:t>
      </w:r>
      <w:r w:rsidRPr="0039632F">
        <w:rPr>
          <w:position w:val="-4"/>
          <w:vertAlign w:val="subscript"/>
        </w:rPr>
        <w:t>2</w:t>
      </w:r>
      <w:r w:rsidRPr="0039632F">
        <w:t xml:space="preserve">O </w:t>
      </w:r>
      <w:r w:rsidRPr="0039632F">
        <w:rPr>
          <w:vertAlign w:val="subscript"/>
        </w:rPr>
        <w:t>(</w:t>
      </w:r>
      <w:r w:rsidRPr="0039632F">
        <w:rPr>
          <w:i/>
          <w:iCs/>
          <w:vertAlign w:val="subscript"/>
        </w:rPr>
        <w:t>g</w:t>
      </w:r>
      <w:r w:rsidRPr="0039632F">
        <w:rPr>
          <w:vertAlign w:val="subscript"/>
        </w:rPr>
        <w:t>)</w:t>
      </w:r>
      <w:r w:rsidRPr="0039632F">
        <w:t xml:space="preserve"> + NO</w:t>
      </w:r>
      <w:r w:rsidRPr="0039632F">
        <w:rPr>
          <w:position w:val="-4"/>
          <w:vertAlign w:val="subscript"/>
        </w:rPr>
        <w:t>2</w:t>
      </w:r>
      <w:r w:rsidRPr="0039632F">
        <w:rPr>
          <w:position w:val="-4"/>
        </w:rPr>
        <w:t xml:space="preserve"> </w:t>
      </w:r>
      <w:r w:rsidRPr="0039632F">
        <w:rPr>
          <w:vertAlign w:val="subscript"/>
        </w:rPr>
        <w:t>(</w:t>
      </w:r>
      <w:r w:rsidRPr="0039632F">
        <w:rPr>
          <w:i/>
          <w:iCs/>
          <w:vertAlign w:val="subscript"/>
        </w:rPr>
        <w:t>g</w:t>
      </w:r>
      <w:r w:rsidRPr="0039632F">
        <w:rPr>
          <w:vertAlign w:val="subscript"/>
        </w:rPr>
        <w:t xml:space="preserve">) </w:t>
      </w:r>
      <w:r w:rsidRPr="0039632F">
        <w:t xml:space="preserve">→ 3 NO </w:t>
      </w:r>
      <w:r w:rsidRPr="0039632F">
        <w:rPr>
          <w:vertAlign w:val="subscript"/>
        </w:rPr>
        <w:t>(</w:t>
      </w:r>
      <w:r w:rsidRPr="0039632F">
        <w:rPr>
          <w:i/>
          <w:iCs/>
          <w:vertAlign w:val="subscript"/>
        </w:rPr>
        <w:t>g</w:t>
      </w:r>
      <w:r w:rsidRPr="0039632F">
        <w:rPr>
          <w:vertAlign w:val="subscript"/>
        </w:rPr>
        <w:t>)</w:t>
      </w:r>
      <w:r w:rsidRPr="0039632F">
        <w:t xml:space="preserve">        ΔG°</w:t>
      </w:r>
      <w:proofErr w:type="spellStart"/>
      <w:r w:rsidRPr="0039632F">
        <w:rPr>
          <w:position w:val="-4"/>
        </w:rPr>
        <w:t>rxn</w:t>
      </w:r>
      <w:proofErr w:type="spellEnd"/>
      <w:r w:rsidRPr="0039632F">
        <w:t xml:space="preserve"> = -23.0 kJ</w:t>
      </w:r>
    </w:p>
    <w:p w:rsidR="00B26448" w:rsidRPr="0039632F" w:rsidRDefault="00B26448" w:rsidP="00B26448">
      <w:pPr>
        <w:pStyle w:val="NormalText"/>
        <w:ind w:firstLine="360"/>
        <w:rPr>
          <w:rFonts w:ascii="Times New Roman" w:hAnsi="Times New Roman" w:cs="Times New Roman"/>
          <w:lang w:val="es-MX"/>
        </w:rPr>
      </w:pPr>
      <w:proofErr w:type="spellStart"/>
      <w:r w:rsidRPr="0039632F">
        <w:rPr>
          <w:rFonts w:ascii="Times New Roman" w:hAnsi="Times New Roman" w:cs="Times New Roman"/>
          <w:lang w:val="es-MX"/>
        </w:rPr>
        <w:t>Calculate</w:t>
      </w:r>
      <w:proofErr w:type="spellEnd"/>
      <w:r w:rsidRPr="0039632F">
        <w:rPr>
          <w:rFonts w:ascii="Times New Roman" w:hAnsi="Times New Roman" w:cs="Times New Roman"/>
          <w:lang w:val="es-MX"/>
        </w:rPr>
        <w:t xml:space="preserve"> </w:t>
      </w:r>
      <w:r w:rsidRPr="0039632F">
        <w:rPr>
          <w:rFonts w:ascii="Times New Roman" w:hAnsi="Times New Roman" w:cs="Times New Roman"/>
        </w:rPr>
        <w:t>Δ</w:t>
      </w:r>
      <w:r w:rsidRPr="0039632F">
        <w:rPr>
          <w:rFonts w:ascii="Times New Roman" w:hAnsi="Times New Roman" w:cs="Times New Roman"/>
          <w:lang w:val="es-MX"/>
        </w:rPr>
        <w:t>G</w:t>
      </w:r>
      <w:r w:rsidRPr="0039632F">
        <w:rPr>
          <w:rFonts w:ascii="Times New Roman" w:hAnsi="Times New Roman" w:cs="Times New Roman"/>
          <w:position w:val="4"/>
          <w:lang w:val="es-MX"/>
        </w:rPr>
        <w:t>o</w:t>
      </w:r>
      <w:proofErr w:type="spellStart"/>
      <w:r w:rsidRPr="0039632F">
        <w:rPr>
          <w:rFonts w:ascii="Times New Roman" w:hAnsi="Times New Roman" w:cs="Times New Roman"/>
          <w:position w:val="-4"/>
          <w:lang w:val="es-MX"/>
        </w:rPr>
        <w:t>rxn</w:t>
      </w:r>
      <w:proofErr w:type="spellEnd"/>
      <w:r w:rsidRPr="0039632F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39632F">
        <w:rPr>
          <w:rFonts w:ascii="Times New Roman" w:hAnsi="Times New Roman" w:cs="Times New Roman"/>
          <w:lang w:val="es-MX"/>
        </w:rPr>
        <w:t>for</w:t>
      </w:r>
      <w:proofErr w:type="spellEnd"/>
      <w:r w:rsidRPr="0039632F">
        <w:rPr>
          <w:rFonts w:ascii="Times New Roman" w:hAnsi="Times New Roman" w:cs="Times New Roman"/>
          <w:lang w:val="es-MX"/>
        </w:rPr>
        <w:t xml:space="preserve">: </w:t>
      </w:r>
      <w:r w:rsidRPr="0039632F">
        <w:rPr>
          <w:rFonts w:ascii="Times New Roman" w:hAnsi="Times New Roman" w:cs="Times New Roman"/>
          <w:lang w:val="es-MX"/>
        </w:rPr>
        <w:tab/>
        <w:t xml:space="preserve">3 NO </w:t>
      </w:r>
      <w:r w:rsidRPr="0039632F">
        <w:rPr>
          <w:rFonts w:ascii="Times New Roman" w:hAnsi="Times New Roman" w:cs="Times New Roman"/>
          <w:vertAlign w:val="subscript"/>
          <w:lang w:val="es-MX"/>
        </w:rPr>
        <w:t>(</w:t>
      </w:r>
      <w:r w:rsidRPr="0039632F">
        <w:rPr>
          <w:rFonts w:ascii="Times New Roman" w:hAnsi="Times New Roman" w:cs="Times New Roman"/>
          <w:i/>
          <w:iCs/>
          <w:vertAlign w:val="subscript"/>
          <w:lang w:val="es-MX"/>
        </w:rPr>
        <w:t>g</w:t>
      </w:r>
      <w:r w:rsidRPr="0039632F">
        <w:rPr>
          <w:rFonts w:ascii="Times New Roman" w:hAnsi="Times New Roman" w:cs="Times New Roman"/>
          <w:vertAlign w:val="subscript"/>
          <w:lang w:val="es-MX"/>
        </w:rPr>
        <w:t>)</w:t>
      </w:r>
      <w:r w:rsidRPr="0039632F">
        <w:rPr>
          <w:rFonts w:ascii="Times New Roman" w:hAnsi="Times New Roman" w:cs="Times New Roman"/>
          <w:lang w:val="es-MX"/>
        </w:rPr>
        <w:t xml:space="preserve"> → N</w:t>
      </w:r>
      <w:r w:rsidRPr="0039632F">
        <w:rPr>
          <w:rFonts w:ascii="Times New Roman" w:hAnsi="Times New Roman" w:cs="Times New Roman"/>
          <w:position w:val="-4"/>
          <w:vertAlign w:val="subscript"/>
          <w:lang w:val="es-MX"/>
        </w:rPr>
        <w:t>2</w:t>
      </w:r>
      <w:r w:rsidRPr="0039632F">
        <w:rPr>
          <w:rFonts w:ascii="Times New Roman" w:hAnsi="Times New Roman" w:cs="Times New Roman"/>
          <w:lang w:val="es-MX"/>
        </w:rPr>
        <w:t xml:space="preserve">O </w:t>
      </w:r>
      <w:r w:rsidRPr="0039632F">
        <w:rPr>
          <w:rFonts w:ascii="Times New Roman" w:hAnsi="Times New Roman" w:cs="Times New Roman"/>
          <w:vertAlign w:val="subscript"/>
          <w:lang w:val="es-MX"/>
        </w:rPr>
        <w:t>(</w:t>
      </w:r>
      <w:r w:rsidRPr="0039632F">
        <w:rPr>
          <w:rFonts w:ascii="Times New Roman" w:hAnsi="Times New Roman" w:cs="Times New Roman"/>
          <w:i/>
          <w:iCs/>
          <w:vertAlign w:val="subscript"/>
          <w:lang w:val="es-MX"/>
        </w:rPr>
        <w:t>g</w:t>
      </w:r>
      <w:r w:rsidRPr="0039632F">
        <w:rPr>
          <w:rFonts w:ascii="Times New Roman" w:hAnsi="Times New Roman" w:cs="Times New Roman"/>
          <w:vertAlign w:val="subscript"/>
          <w:lang w:val="es-MX"/>
        </w:rPr>
        <w:t>)</w:t>
      </w:r>
      <w:r w:rsidRPr="0039632F">
        <w:rPr>
          <w:rFonts w:ascii="Times New Roman" w:hAnsi="Times New Roman" w:cs="Times New Roman"/>
          <w:lang w:val="es-MX"/>
        </w:rPr>
        <w:t xml:space="preserve"> + NO</w:t>
      </w:r>
      <w:r w:rsidRPr="0039632F">
        <w:rPr>
          <w:rFonts w:ascii="Times New Roman" w:hAnsi="Times New Roman" w:cs="Times New Roman"/>
          <w:position w:val="-4"/>
          <w:vertAlign w:val="subscript"/>
          <w:lang w:val="es-MX"/>
        </w:rPr>
        <w:t>2</w:t>
      </w:r>
      <w:r w:rsidRPr="0039632F">
        <w:rPr>
          <w:rFonts w:ascii="Times New Roman" w:hAnsi="Times New Roman" w:cs="Times New Roman"/>
          <w:position w:val="-4"/>
          <w:lang w:val="es-MX"/>
        </w:rPr>
        <w:t xml:space="preserve"> </w:t>
      </w:r>
      <w:r w:rsidRPr="0039632F">
        <w:rPr>
          <w:rFonts w:ascii="Times New Roman" w:hAnsi="Times New Roman" w:cs="Times New Roman"/>
          <w:vertAlign w:val="subscript"/>
          <w:lang w:val="es-MX"/>
        </w:rPr>
        <w:t>(</w:t>
      </w:r>
      <w:r w:rsidRPr="0039632F">
        <w:rPr>
          <w:rFonts w:ascii="Times New Roman" w:hAnsi="Times New Roman" w:cs="Times New Roman"/>
          <w:i/>
          <w:iCs/>
          <w:vertAlign w:val="subscript"/>
          <w:lang w:val="es-MX"/>
        </w:rPr>
        <w:t>g</w:t>
      </w:r>
      <w:r w:rsidRPr="0039632F">
        <w:rPr>
          <w:rFonts w:ascii="Times New Roman" w:hAnsi="Times New Roman" w:cs="Times New Roman"/>
          <w:vertAlign w:val="subscript"/>
          <w:lang w:val="es-MX"/>
        </w:rPr>
        <w:t>)</w:t>
      </w:r>
      <w:r w:rsidRPr="0039632F">
        <w:rPr>
          <w:rFonts w:ascii="Times New Roman" w:hAnsi="Times New Roman" w:cs="Times New Roman"/>
          <w:lang w:val="es-MX"/>
        </w:rPr>
        <w:t xml:space="preserve">     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-23.0 kJ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69.0 kJ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-69.0 kJ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-7.67 kJ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23.0 kJ</w:t>
      </w:r>
    </w:p>
    <w:p w:rsidR="00B26448" w:rsidRPr="0039632F" w:rsidRDefault="00B26448" w:rsidP="00B26448">
      <w:pPr>
        <w:pStyle w:val="ListParagraphMulitpleChoice"/>
        <w:numPr>
          <w:ilvl w:val="0"/>
          <w:numId w:val="0"/>
        </w:numPr>
        <w:ind w:left="360"/>
      </w:pPr>
    </w:p>
    <w:p w:rsidR="00B26448" w:rsidRPr="0039632F" w:rsidRDefault="00B26448" w:rsidP="00B26448">
      <w:pPr>
        <w:pStyle w:val="ListParagraphMulitpleChoice"/>
      </w:pPr>
      <w:r w:rsidRPr="0039632F">
        <w:t xml:space="preserve">A ligand is a molecule or ion that acts as a 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Lewis acid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proofErr w:type="spellStart"/>
      <w:r w:rsidRPr="0039632F">
        <w:t>Bronsted</w:t>
      </w:r>
      <w:proofErr w:type="spellEnd"/>
      <w:r w:rsidRPr="0039632F">
        <w:t>-Lowry acid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proofErr w:type="spellStart"/>
      <w:r w:rsidRPr="0039632F">
        <w:t>Bronsted</w:t>
      </w:r>
      <w:proofErr w:type="spellEnd"/>
      <w:r w:rsidRPr="0039632F">
        <w:t>-Lowry base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Lewis base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none of the above</w:t>
      </w:r>
    </w:p>
    <w:p w:rsidR="00B26448" w:rsidRPr="0039632F" w:rsidRDefault="00B26448" w:rsidP="00B26448">
      <w:pPr>
        <w:pStyle w:val="ListParagraphMulitpleChoice"/>
        <w:numPr>
          <w:ilvl w:val="0"/>
          <w:numId w:val="0"/>
        </w:numPr>
        <w:ind w:left="360"/>
      </w:pPr>
    </w:p>
    <w:p w:rsidR="00B26448" w:rsidRPr="0039632F" w:rsidRDefault="00B26448" w:rsidP="00B26448">
      <w:pPr>
        <w:pStyle w:val="ListParagraphMulitpleChoice"/>
      </w:pPr>
      <w:r w:rsidRPr="0039632F">
        <w:t xml:space="preserve">Molecules become more orderly when _________________. 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water freezing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ice melting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water evaporating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salt dissolving in water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dry ice subliming</w:t>
      </w:r>
    </w:p>
    <w:p w:rsidR="00B26448" w:rsidRPr="0039632F" w:rsidRDefault="00B26448" w:rsidP="00B26448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3D47F2" w:rsidRPr="0039632F" w:rsidRDefault="003D47F2">
      <w:pPr>
        <w:spacing w:after="200"/>
        <w:jc w:val="left"/>
        <w:rPr>
          <w:sz w:val="20"/>
        </w:rPr>
      </w:pPr>
      <w:r w:rsidRPr="0039632F">
        <w:br w:type="page"/>
      </w:r>
    </w:p>
    <w:p w:rsidR="00B26448" w:rsidRPr="0039632F" w:rsidRDefault="00B26448" w:rsidP="00B26448">
      <w:pPr>
        <w:pStyle w:val="ListParagraphMulitpleChoice"/>
      </w:pPr>
      <w:r w:rsidRPr="0039632F">
        <w:lastRenderedPageBreak/>
        <w:t>What is the sign of ΔS</w:t>
      </w:r>
      <w:proofErr w:type="spellStart"/>
      <w:r w:rsidRPr="0039632F">
        <w:rPr>
          <w:position w:val="-4"/>
        </w:rPr>
        <w:t>univ</w:t>
      </w:r>
      <w:proofErr w:type="spellEnd"/>
      <w:r w:rsidRPr="0039632F">
        <w:t xml:space="preserve"> for a biological system?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positive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negative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zero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It depends on the system.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positive and negative</w:t>
      </w:r>
    </w:p>
    <w:p w:rsidR="00B26448" w:rsidRPr="0039632F" w:rsidRDefault="00B26448" w:rsidP="00B26448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B26448" w:rsidRPr="0039632F" w:rsidRDefault="00B26448" w:rsidP="00B26448">
      <w:pPr>
        <w:pStyle w:val="ListParagraphMulitpleChoice"/>
      </w:pPr>
      <w:r w:rsidRPr="0039632F">
        <w:t>For a saturated solution: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Q &gt; K</w:t>
      </w:r>
      <w:proofErr w:type="spellStart"/>
      <w:r w:rsidRPr="0039632F">
        <w:rPr>
          <w:position w:val="-4"/>
        </w:rPr>
        <w:t>sp</w:t>
      </w:r>
      <w:proofErr w:type="spellEnd"/>
      <w:r w:rsidRPr="0039632F">
        <w:t xml:space="preserve"> 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Q &lt; K</w:t>
      </w:r>
      <w:proofErr w:type="spellStart"/>
      <w:r w:rsidRPr="0039632F">
        <w:rPr>
          <w:position w:val="-4"/>
        </w:rPr>
        <w:t>sp</w:t>
      </w:r>
      <w:proofErr w:type="spellEnd"/>
      <w:r w:rsidRPr="0039632F">
        <w:t xml:space="preserve"> 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Q = K</w:t>
      </w:r>
      <w:proofErr w:type="spellStart"/>
      <w:r w:rsidRPr="0039632F">
        <w:rPr>
          <w:position w:val="-4"/>
        </w:rPr>
        <w:t>sp</w:t>
      </w:r>
      <w:proofErr w:type="spellEnd"/>
      <w:r w:rsidRPr="0039632F">
        <w:t xml:space="preserve"> 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Q ≠ K</w:t>
      </w:r>
      <w:proofErr w:type="spellStart"/>
      <w:r w:rsidRPr="0039632F">
        <w:rPr>
          <w:position w:val="-4"/>
        </w:rPr>
        <w:t>sp</w:t>
      </w:r>
      <w:proofErr w:type="spellEnd"/>
      <w:r w:rsidRPr="0039632F">
        <w:t xml:space="preserve"> 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none of the above</w:t>
      </w:r>
    </w:p>
    <w:p w:rsidR="00B26448" w:rsidRPr="0039632F" w:rsidRDefault="00B26448" w:rsidP="00B26448">
      <w:pPr>
        <w:pStyle w:val="ListParagraphMulitpleChoice"/>
        <w:numPr>
          <w:ilvl w:val="0"/>
          <w:numId w:val="0"/>
        </w:numPr>
        <w:ind w:left="360"/>
      </w:pPr>
    </w:p>
    <w:p w:rsidR="00B26448" w:rsidRPr="0039632F" w:rsidRDefault="00B26448" w:rsidP="00B26448">
      <w:pPr>
        <w:pStyle w:val="ListParagraphMulitpleChoice"/>
      </w:pPr>
      <w:r w:rsidRPr="0039632F">
        <w:t>Which statement is true?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K &gt; 1, ΔG°</w:t>
      </w:r>
      <w:proofErr w:type="spellStart"/>
      <w:r w:rsidRPr="0039632F">
        <w:rPr>
          <w:position w:val="-4"/>
        </w:rPr>
        <w:t>rxn</w:t>
      </w:r>
      <w:proofErr w:type="spellEnd"/>
      <w:r w:rsidRPr="0039632F">
        <w:t xml:space="preserve"> is positive.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K &lt; 1, ΔG°</w:t>
      </w:r>
      <w:proofErr w:type="spellStart"/>
      <w:r w:rsidRPr="0039632F">
        <w:rPr>
          <w:position w:val="-4"/>
        </w:rPr>
        <w:t>rxn</w:t>
      </w:r>
      <w:proofErr w:type="spellEnd"/>
      <w:r w:rsidRPr="0039632F">
        <w:t xml:space="preserve"> is negative.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ΔG°</w:t>
      </w:r>
      <w:proofErr w:type="spellStart"/>
      <w:r w:rsidRPr="0039632F">
        <w:rPr>
          <w:position w:val="-4"/>
        </w:rPr>
        <w:t>rxn</w:t>
      </w:r>
      <w:proofErr w:type="spellEnd"/>
      <w:r w:rsidRPr="0039632F">
        <w:rPr>
          <w:position w:val="-4"/>
        </w:rPr>
        <w:t xml:space="preserve"> </w:t>
      </w:r>
      <w:r w:rsidRPr="0039632F">
        <w:t>= 0 at equilibrium.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ΔG</w:t>
      </w:r>
      <w:proofErr w:type="spellStart"/>
      <w:r w:rsidRPr="0039632F">
        <w:rPr>
          <w:position w:val="-4"/>
        </w:rPr>
        <w:t>rxn</w:t>
      </w:r>
      <w:proofErr w:type="spellEnd"/>
      <w:r w:rsidRPr="0039632F">
        <w:rPr>
          <w:position w:val="-4"/>
        </w:rPr>
        <w:t xml:space="preserve"> </w:t>
      </w:r>
      <w:r w:rsidRPr="0039632F">
        <w:t>= 0 at equilibrium.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r w:rsidRPr="0039632F">
        <w:t>none of the above</w:t>
      </w:r>
    </w:p>
    <w:p w:rsidR="00B26448" w:rsidRPr="0039632F" w:rsidRDefault="00B26448" w:rsidP="00B26448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D22EBF" w:rsidRPr="0039632F" w:rsidRDefault="00D22EBF" w:rsidP="00D22EBF">
      <w:pPr>
        <w:pStyle w:val="ListParagraphMulitpleChoice"/>
      </w:pPr>
      <w:r w:rsidRPr="0039632F">
        <w:t xml:space="preserve">Which of the following statements is true?  </w:t>
      </w:r>
    </w:p>
    <w:p w:rsidR="00D22EBF" w:rsidRPr="0039632F" w:rsidRDefault="00D22EBF" w:rsidP="00D22EBF">
      <w:pPr>
        <w:pStyle w:val="ListParagraphMulitpleChoice"/>
        <w:numPr>
          <w:ilvl w:val="1"/>
          <w:numId w:val="2"/>
        </w:numPr>
      </w:pPr>
      <w:r w:rsidRPr="0039632F">
        <w:t>A spontaneous reaction is always a fast reaction.</w:t>
      </w:r>
    </w:p>
    <w:p w:rsidR="00D22EBF" w:rsidRPr="0039632F" w:rsidRDefault="00D22EBF" w:rsidP="00D22EBF">
      <w:pPr>
        <w:pStyle w:val="ListParagraphMulitpleChoice"/>
        <w:numPr>
          <w:ilvl w:val="1"/>
          <w:numId w:val="2"/>
        </w:numPr>
      </w:pPr>
      <w:r w:rsidRPr="0039632F">
        <w:t>The entropy of a system always decreases for a spontaneous process.</w:t>
      </w:r>
    </w:p>
    <w:p w:rsidR="00D22EBF" w:rsidRPr="0039632F" w:rsidRDefault="00D22EBF" w:rsidP="00D22EBF">
      <w:pPr>
        <w:pStyle w:val="ListParagraphMulitpleChoice"/>
        <w:numPr>
          <w:ilvl w:val="1"/>
          <w:numId w:val="2"/>
        </w:numPr>
      </w:pPr>
      <w:r w:rsidRPr="0039632F">
        <w:t xml:space="preserve">Perpetual motion machines are a possibility in the near future. </w:t>
      </w:r>
    </w:p>
    <w:p w:rsidR="00D22EBF" w:rsidRPr="0039632F" w:rsidRDefault="00D22EBF" w:rsidP="00D22EBF">
      <w:pPr>
        <w:pStyle w:val="ListParagraphMulitpleChoice"/>
        <w:numPr>
          <w:ilvl w:val="1"/>
          <w:numId w:val="2"/>
        </w:numPr>
      </w:pPr>
      <w:r w:rsidRPr="0039632F">
        <w:t>There is a “heat tax” for every energy transaction.</w:t>
      </w:r>
    </w:p>
    <w:p w:rsidR="00D22EBF" w:rsidRPr="0039632F" w:rsidRDefault="00D22EBF" w:rsidP="00D22EBF">
      <w:pPr>
        <w:pStyle w:val="ListParagraphMulitpleChoice"/>
        <w:numPr>
          <w:ilvl w:val="1"/>
          <w:numId w:val="2"/>
        </w:numPr>
      </w:pPr>
      <w:r w:rsidRPr="0039632F">
        <w:t>none of the above</w:t>
      </w:r>
    </w:p>
    <w:p w:rsidR="00B26448" w:rsidRPr="0039632F" w:rsidRDefault="00B26448" w:rsidP="00B26448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B26448" w:rsidRPr="0039632F" w:rsidRDefault="00B26448" w:rsidP="00B26448">
      <w:pPr>
        <w:pStyle w:val="ListParagraphMulitpleChoice"/>
        <w:rPr>
          <w:szCs w:val="20"/>
        </w:rPr>
      </w:pPr>
      <w:r w:rsidRPr="0039632F">
        <w:rPr>
          <w:szCs w:val="20"/>
        </w:rPr>
        <w:t xml:space="preserve">If you hear a fire alarm, you should 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  <w:rPr>
          <w:szCs w:val="20"/>
        </w:rPr>
      </w:pPr>
      <w:proofErr w:type="gramStart"/>
      <w:r w:rsidRPr="0039632F">
        <w:rPr>
          <w:szCs w:val="20"/>
        </w:rPr>
        <w:t>finish</w:t>
      </w:r>
      <w:proofErr w:type="gramEnd"/>
      <w:r w:rsidRPr="0039632F">
        <w:rPr>
          <w:szCs w:val="20"/>
        </w:rPr>
        <w:t xml:space="preserve"> the particular procedure that you are involved with before leaving the lab</w:t>
      </w:r>
      <w:r w:rsidRPr="0039632F">
        <w:t>.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proofErr w:type="gramStart"/>
      <w:r w:rsidRPr="0039632F">
        <w:t>ask</w:t>
      </w:r>
      <w:proofErr w:type="gramEnd"/>
      <w:r w:rsidRPr="0039632F">
        <w:t xml:space="preserve"> your lab partner if it is safe to leave.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proofErr w:type="gramStart"/>
      <w:r w:rsidRPr="0039632F">
        <w:t>leave</w:t>
      </w:r>
      <w:proofErr w:type="gramEnd"/>
      <w:r w:rsidRPr="0039632F">
        <w:t xml:space="preserve"> the lab immediately, taking a moment to shut off electrical equipment and gas burners, if it is safe to do so.</w:t>
      </w:r>
    </w:p>
    <w:p w:rsidR="00B26448" w:rsidRPr="0039632F" w:rsidRDefault="00B26448" w:rsidP="00B26448">
      <w:pPr>
        <w:pStyle w:val="ListParagraphMulitpleChoice"/>
        <w:numPr>
          <w:ilvl w:val="1"/>
          <w:numId w:val="2"/>
        </w:numPr>
      </w:pPr>
      <w:proofErr w:type="gramStart"/>
      <w:r w:rsidRPr="0039632F">
        <w:t>make</w:t>
      </w:r>
      <w:proofErr w:type="gramEnd"/>
      <w:r w:rsidRPr="0039632F">
        <w:t xml:space="preserve"> sure that you see something on fire before overreacting to the situation.</w:t>
      </w:r>
    </w:p>
    <w:p w:rsidR="002503EA" w:rsidRDefault="00B26448" w:rsidP="00B26448">
      <w:pPr>
        <w:pStyle w:val="ListParagraphMulitpleChoice"/>
        <w:numPr>
          <w:ilvl w:val="1"/>
          <w:numId w:val="2"/>
        </w:numPr>
      </w:pPr>
      <w:proofErr w:type="gramStart"/>
      <w:r w:rsidRPr="0039632F">
        <w:t>ignore</w:t>
      </w:r>
      <w:proofErr w:type="gramEnd"/>
      <w:r w:rsidRPr="0039632F">
        <w:t xml:space="preserve"> the fire alarm; it’s probably nothing.</w:t>
      </w:r>
      <w:r w:rsidR="002503EA"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15018E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B26448" w:rsidRDefault="00B26448" w:rsidP="00B26448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288"/>
      </w:pPr>
      <w:r>
        <w:t>A 50.00 mL sample of a diprotic acid is titrated with 0.125 M potassium hydroxide. If 53.47 mL of base is required to reach the second equivalence point, what is the concentration of the acid (6 points)?</w:t>
      </w:r>
    </w:p>
    <w:p w:rsidR="00B26448" w:rsidRPr="00316D0C" w:rsidRDefault="00B26448" w:rsidP="00B26448">
      <w:pPr>
        <w:autoSpaceDE w:val="0"/>
        <w:autoSpaceDN w:val="0"/>
        <w:adjustRightInd w:val="0"/>
        <w:spacing w:after="0" w:line="240" w:lineRule="auto"/>
        <w:ind w:left="360"/>
        <w:jc w:val="left"/>
      </w:pPr>
    </w:p>
    <w:p w:rsidR="002849BF" w:rsidRPr="00316D0C" w:rsidRDefault="002849BF" w:rsidP="00B26448">
      <w:pPr>
        <w:autoSpaceDE w:val="0"/>
        <w:autoSpaceDN w:val="0"/>
        <w:adjustRightInd w:val="0"/>
        <w:spacing w:after="0" w:line="240" w:lineRule="auto"/>
        <w:ind w:left="360"/>
        <w:jc w:val="left"/>
      </w:pPr>
    </w:p>
    <w:p w:rsidR="002849BF" w:rsidRPr="00316D0C" w:rsidRDefault="002849BF" w:rsidP="00B26448">
      <w:pPr>
        <w:autoSpaceDE w:val="0"/>
        <w:autoSpaceDN w:val="0"/>
        <w:adjustRightInd w:val="0"/>
        <w:spacing w:after="0" w:line="240" w:lineRule="auto"/>
        <w:ind w:left="360"/>
        <w:jc w:val="left"/>
      </w:pPr>
    </w:p>
    <w:p w:rsidR="002849BF" w:rsidRPr="00316D0C" w:rsidRDefault="002849BF" w:rsidP="00B26448">
      <w:pPr>
        <w:autoSpaceDE w:val="0"/>
        <w:autoSpaceDN w:val="0"/>
        <w:adjustRightInd w:val="0"/>
        <w:spacing w:after="0" w:line="240" w:lineRule="auto"/>
        <w:ind w:left="360"/>
        <w:jc w:val="left"/>
      </w:pPr>
    </w:p>
    <w:p w:rsidR="002849BF" w:rsidRPr="00316D0C" w:rsidRDefault="002849BF" w:rsidP="00B26448">
      <w:pPr>
        <w:autoSpaceDE w:val="0"/>
        <w:autoSpaceDN w:val="0"/>
        <w:adjustRightInd w:val="0"/>
        <w:spacing w:after="0" w:line="240" w:lineRule="auto"/>
        <w:ind w:left="360"/>
        <w:jc w:val="left"/>
      </w:pPr>
    </w:p>
    <w:p w:rsidR="00D22EBF" w:rsidRDefault="00D22EBF" w:rsidP="00D22EBF">
      <w:pPr>
        <w:pStyle w:val="ListParagraph"/>
        <w:numPr>
          <w:ilvl w:val="0"/>
          <w:numId w:val="23"/>
        </w:numPr>
        <w:spacing w:after="0" w:line="240" w:lineRule="auto"/>
        <w:ind w:hanging="360"/>
        <w:jc w:val="left"/>
      </w:pPr>
      <w:proofErr w:type="spellStart"/>
      <w:r>
        <w:t>Bromocresol</w:t>
      </w:r>
      <w:proofErr w:type="spellEnd"/>
      <w:r>
        <w:t xml:space="preserve"> green, </w:t>
      </w:r>
      <w:proofErr w:type="spellStart"/>
      <w:r>
        <w:t>K</w:t>
      </w:r>
      <w:r>
        <w:rPr>
          <w:vertAlign w:val="subscript"/>
        </w:rPr>
        <w:t>a</w:t>
      </w:r>
      <w:proofErr w:type="spellEnd"/>
      <w:r>
        <w:t xml:space="preserve"> = 2.0 x 10</w:t>
      </w:r>
      <w:r>
        <w:rPr>
          <w:vertAlign w:val="superscript"/>
        </w:rPr>
        <w:t>-5</w:t>
      </w:r>
      <w:r>
        <w:t>, is yellow in its protonated form (HX) and blue in its ionized form (X</w:t>
      </w:r>
      <w:r>
        <w:rPr>
          <w:vertAlign w:val="superscript"/>
        </w:rPr>
        <w:t>-</w:t>
      </w:r>
      <w:r>
        <w:t xml:space="preserve">) (6 points). </w:t>
      </w:r>
    </w:p>
    <w:p w:rsidR="00D22EBF" w:rsidRDefault="00D22EBF" w:rsidP="00D22EBF">
      <w:pPr>
        <w:pStyle w:val="ListParagraph"/>
        <w:numPr>
          <w:ilvl w:val="1"/>
          <w:numId w:val="23"/>
        </w:numPr>
        <w:spacing w:after="0" w:line="240" w:lineRule="auto"/>
        <w:jc w:val="left"/>
      </w:pPr>
      <w:r>
        <w:t xml:space="preserve">As what pH will </w:t>
      </w:r>
      <w:proofErr w:type="spellStart"/>
      <w:r>
        <w:t>bromocresol</w:t>
      </w:r>
      <w:proofErr w:type="spellEnd"/>
      <w:r>
        <w:t xml:space="preserve"> green be a perfect green color?</w:t>
      </w:r>
      <w:r>
        <w:tab/>
      </w:r>
    </w:p>
    <w:p w:rsidR="002849BF" w:rsidRDefault="002849BF" w:rsidP="002849BF">
      <w:pPr>
        <w:pStyle w:val="ListParagraph"/>
        <w:spacing w:after="0" w:line="240" w:lineRule="auto"/>
        <w:jc w:val="left"/>
      </w:pPr>
    </w:p>
    <w:p w:rsidR="002849BF" w:rsidRDefault="002849BF" w:rsidP="002849BF">
      <w:pPr>
        <w:pStyle w:val="ListParagraph"/>
        <w:spacing w:after="0" w:line="240" w:lineRule="auto"/>
        <w:jc w:val="left"/>
      </w:pPr>
    </w:p>
    <w:p w:rsidR="002849BF" w:rsidRDefault="002849BF" w:rsidP="002849BF">
      <w:pPr>
        <w:pStyle w:val="ListParagraph"/>
        <w:spacing w:after="0" w:line="240" w:lineRule="auto"/>
        <w:jc w:val="left"/>
      </w:pPr>
    </w:p>
    <w:p w:rsidR="002849BF" w:rsidRDefault="002849BF" w:rsidP="002849BF">
      <w:pPr>
        <w:pStyle w:val="ListParagraph"/>
        <w:spacing w:after="0" w:line="240" w:lineRule="auto"/>
        <w:jc w:val="left"/>
      </w:pPr>
    </w:p>
    <w:p w:rsidR="002849BF" w:rsidRDefault="002849BF" w:rsidP="002849BF">
      <w:pPr>
        <w:pStyle w:val="ListParagraph"/>
        <w:spacing w:after="0" w:line="240" w:lineRule="auto"/>
        <w:jc w:val="left"/>
      </w:pPr>
    </w:p>
    <w:p w:rsidR="002849BF" w:rsidRDefault="002849BF" w:rsidP="002849BF">
      <w:pPr>
        <w:pStyle w:val="ListParagraph"/>
        <w:spacing w:after="0" w:line="240" w:lineRule="auto"/>
        <w:jc w:val="left"/>
      </w:pPr>
    </w:p>
    <w:p w:rsidR="002849BF" w:rsidRDefault="002849BF" w:rsidP="002849BF">
      <w:pPr>
        <w:pStyle w:val="ListParagraph"/>
        <w:spacing w:after="0" w:line="240" w:lineRule="auto"/>
        <w:jc w:val="left"/>
      </w:pPr>
    </w:p>
    <w:p w:rsidR="00D22EBF" w:rsidRDefault="00D22EBF" w:rsidP="002849BF">
      <w:pPr>
        <w:pStyle w:val="ListParagraph"/>
        <w:numPr>
          <w:ilvl w:val="1"/>
          <w:numId w:val="23"/>
        </w:numPr>
        <w:spacing w:after="0" w:line="360" w:lineRule="auto"/>
        <w:jc w:val="left"/>
      </w:pPr>
      <w:r>
        <w:t xml:space="preserve">What is the effective range of the buffer? </w:t>
      </w:r>
      <w:r>
        <w:tab/>
      </w:r>
      <w:r w:rsidR="0039632F">
        <w:tab/>
      </w:r>
      <w:r w:rsidR="0039632F">
        <w:tab/>
      </w:r>
      <w:r w:rsidR="0039632F">
        <w:tab/>
        <w:t>__________________</w:t>
      </w:r>
    </w:p>
    <w:p w:rsidR="00D22EBF" w:rsidRDefault="00D22EBF" w:rsidP="002849BF">
      <w:pPr>
        <w:pStyle w:val="ListParagraph"/>
        <w:numPr>
          <w:ilvl w:val="1"/>
          <w:numId w:val="23"/>
        </w:numPr>
        <w:spacing w:after="0" w:line="360" w:lineRule="auto"/>
        <w:jc w:val="left"/>
      </w:pPr>
      <w:r>
        <w:t xml:space="preserve">What color would </w:t>
      </w:r>
      <w:proofErr w:type="spellStart"/>
      <w:r>
        <w:t>bromocresol</w:t>
      </w:r>
      <w:proofErr w:type="spellEnd"/>
      <w:r>
        <w:t xml:space="preserve"> green s</w:t>
      </w:r>
      <w:r w:rsidR="0039632F">
        <w:t>olution be at pH = 2?</w:t>
      </w:r>
      <w:r w:rsidR="0039632F">
        <w:tab/>
        <w:t>__________________</w:t>
      </w:r>
    </w:p>
    <w:p w:rsidR="00D22EBF" w:rsidRDefault="00D22EBF" w:rsidP="00D22EB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left"/>
      </w:pPr>
    </w:p>
    <w:p w:rsidR="00316D0C" w:rsidRDefault="00D22EBF" w:rsidP="0039632F">
      <w:pPr>
        <w:pStyle w:val="NormalTex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K</w:t>
      </w:r>
      <w:proofErr w:type="spellStart"/>
      <w:r w:rsidRPr="00150862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values for two compounds: </w:t>
      </w:r>
      <w:r w:rsidR="00316D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MZ, K</w:t>
      </w:r>
      <w:proofErr w:type="spellStart"/>
      <w:r w:rsidRPr="00150862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1.5 × 10</w:t>
      </w:r>
      <w:r w:rsidRPr="00150862">
        <w:rPr>
          <w:rFonts w:ascii="Times New Roman" w:hAnsi="Times New Roman" w:cs="Times New Roman"/>
          <w:position w:val="4"/>
          <w:sz w:val="24"/>
          <w:szCs w:val="24"/>
          <w:vertAlign w:val="superscript"/>
        </w:rPr>
        <w:t>-20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D22EBF" w:rsidRDefault="00D22EBF" w:rsidP="00316D0C">
      <w:pPr>
        <w:pStyle w:val="NormalText"/>
        <w:ind w:left="46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</w:t>
      </w:r>
      <w:r w:rsidRPr="00150862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K</w:t>
      </w:r>
      <w:proofErr w:type="spellStart"/>
      <w:r w:rsidRPr="00150862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1.5 × 10</w:t>
      </w:r>
      <w:r w:rsidR="00316D0C">
        <w:rPr>
          <w:rFonts w:ascii="Times New Roman" w:hAnsi="Times New Roman" w:cs="Times New Roman"/>
          <w:position w:val="4"/>
          <w:sz w:val="24"/>
          <w:szCs w:val="24"/>
          <w:vertAlign w:val="superscript"/>
        </w:rPr>
        <w:t>-2</w:t>
      </w:r>
      <w:r w:rsidRPr="00150862">
        <w:rPr>
          <w:rFonts w:ascii="Times New Roman" w:hAnsi="Times New Roman" w:cs="Times New Roman"/>
          <w:position w:val="4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9BF" w:rsidRDefault="002849BF" w:rsidP="002849BF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don't these compounds have the same molar solubility (3 points)?</w:t>
      </w:r>
    </w:p>
    <w:p w:rsidR="002849BF" w:rsidRDefault="002849BF" w:rsidP="002849BF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2849BF" w:rsidRDefault="002849BF" w:rsidP="002849BF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49BF" w:rsidRDefault="002849BF" w:rsidP="002849BF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2849BF" w:rsidRDefault="002849BF" w:rsidP="002849BF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2849BF" w:rsidRDefault="002849BF" w:rsidP="002849BF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2849BF" w:rsidRDefault="002849BF" w:rsidP="002849BF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D22EBF" w:rsidRDefault="00D22EBF" w:rsidP="00D22EBF">
      <w:pPr>
        <w:pStyle w:val="NormalTex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can't we say that a spontaneous reaction is a fast reaction (3 points)?</w:t>
      </w:r>
    </w:p>
    <w:p w:rsidR="00D22EBF" w:rsidRDefault="00D22EBF" w:rsidP="00D22EBF">
      <w:pPr>
        <w:pStyle w:val="ListParagraph"/>
        <w:autoSpaceDE w:val="0"/>
        <w:autoSpaceDN w:val="0"/>
        <w:adjustRightInd w:val="0"/>
        <w:ind w:left="360"/>
        <w:rPr>
          <w:rFonts w:cs="Times New Roman"/>
          <w:szCs w:val="24"/>
        </w:rPr>
      </w:pPr>
    </w:p>
    <w:p w:rsidR="002849BF" w:rsidRDefault="002849BF" w:rsidP="00D22EBF">
      <w:pPr>
        <w:pStyle w:val="ListParagraph"/>
        <w:autoSpaceDE w:val="0"/>
        <w:autoSpaceDN w:val="0"/>
        <w:adjustRightInd w:val="0"/>
        <w:ind w:left="360"/>
        <w:rPr>
          <w:rFonts w:cs="Times New Roman"/>
          <w:szCs w:val="24"/>
        </w:rPr>
      </w:pPr>
    </w:p>
    <w:p w:rsidR="002849BF" w:rsidRDefault="002849BF" w:rsidP="00D22EBF">
      <w:pPr>
        <w:pStyle w:val="ListParagraph"/>
        <w:autoSpaceDE w:val="0"/>
        <w:autoSpaceDN w:val="0"/>
        <w:adjustRightInd w:val="0"/>
        <w:ind w:left="360"/>
        <w:rPr>
          <w:rFonts w:cs="Times New Roman"/>
          <w:szCs w:val="24"/>
        </w:rPr>
      </w:pPr>
    </w:p>
    <w:p w:rsidR="002849BF" w:rsidRDefault="002849BF" w:rsidP="00D22EBF">
      <w:pPr>
        <w:pStyle w:val="ListParagraph"/>
        <w:autoSpaceDE w:val="0"/>
        <w:autoSpaceDN w:val="0"/>
        <w:adjustRightInd w:val="0"/>
        <w:ind w:left="360"/>
        <w:rPr>
          <w:rFonts w:cs="Times New Roman"/>
          <w:szCs w:val="24"/>
        </w:rPr>
      </w:pPr>
    </w:p>
    <w:p w:rsidR="002849BF" w:rsidRDefault="002849BF" w:rsidP="00D22EBF">
      <w:pPr>
        <w:pStyle w:val="ListParagraph"/>
        <w:autoSpaceDE w:val="0"/>
        <w:autoSpaceDN w:val="0"/>
        <w:adjustRightInd w:val="0"/>
        <w:ind w:left="360"/>
        <w:rPr>
          <w:rFonts w:cs="Times New Roman"/>
          <w:szCs w:val="24"/>
        </w:rPr>
      </w:pPr>
    </w:p>
    <w:p w:rsidR="002849BF" w:rsidRDefault="002849BF" w:rsidP="00D22EBF">
      <w:pPr>
        <w:pStyle w:val="ListParagraph"/>
        <w:autoSpaceDE w:val="0"/>
        <w:autoSpaceDN w:val="0"/>
        <w:adjustRightInd w:val="0"/>
        <w:ind w:left="360"/>
        <w:rPr>
          <w:rFonts w:cs="Times New Roman"/>
          <w:szCs w:val="24"/>
        </w:rPr>
      </w:pPr>
    </w:p>
    <w:p w:rsidR="002849BF" w:rsidRDefault="002849BF" w:rsidP="002849B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left"/>
      </w:pPr>
      <w:r>
        <w:lastRenderedPageBreak/>
        <w:t xml:space="preserve">The </w:t>
      </w:r>
      <w:proofErr w:type="spellStart"/>
      <w:r>
        <w:t>K</w:t>
      </w:r>
      <w:r w:rsidRPr="00B26448">
        <w:rPr>
          <w:vertAlign w:val="subscript"/>
        </w:rPr>
        <w:t>sp</w:t>
      </w:r>
      <w:proofErr w:type="spellEnd"/>
      <w:r>
        <w:t xml:space="preserve"> for magnesium hydroxide is 2.06 </w:t>
      </w:r>
      <w:r w:rsidRPr="00B26448">
        <w:rPr>
          <w:rFonts w:ascii="Calibri" w:hAnsi="Calibri" w:cs="Calibri"/>
        </w:rPr>
        <w:t>×</w:t>
      </w:r>
      <w:r>
        <w:t xml:space="preserve"> 10</w:t>
      </w:r>
      <w:r w:rsidRPr="00B26448">
        <w:rPr>
          <w:vertAlign w:val="superscript"/>
        </w:rPr>
        <w:t>-13</w:t>
      </w:r>
      <w:r>
        <w:t xml:space="preserve"> at 25 °C. Suppose the 75.0 mL of a sodium hydroxide solution with a pOH of 2.58 is mixed with 125.0 mL of a 0.018 M magnesium chloride (18 points). </w:t>
      </w:r>
    </w:p>
    <w:p w:rsidR="002849BF" w:rsidRDefault="002849BF" w:rsidP="002849B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 xml:space="preserve">What is the diluted concentration of hydroxide ions? </w:t>
      </w:r>
    </w:p>
    <w:p w:rsidR="002849BF" w:rsidRDefault="002849BF" w:rsidP="002849BF">
      <w:pPr>
        <w:autoSpaceDE w:val="0"/>
        <w:autoSpaceDN w:val="0"/>
        <w:adjustRightInd w:val="0"/>
        <w:spacing w:after="0" w:line="240" w:lineRule="auto"/>
        <w:ind w:left="720"/>
        <w:jc w:val="left"/>
      </w:pPr>
    </w:p>
    <w:p w:rsidR="002849BF" w:rsidRDefault="002849BF" w:rsidP="002849BF">
      <w:pPr>
        <w:autoSpaceDE w:val="0"/>
        <w:autoSpaceDN w:val="0"/>
        <w:adjustRightInd w:val="0"/>
        <w:spacing w:after="0" w:line="240" w:lineRule="auto"/>
        <w:ind w:left="720"/>
        <w:jc w:val="left"/>
      </w:pPr>
    </w:p>
    <w:p w:rsidR="002849BF" w:rsidRDefault="002849BF" w:rsidP="002849BF">
      <w:pPr>
        <w:autoSpaceDE w:val="0"/>
        <w:autoSpaceDN w:val="0"/>
        <w:adjustRightInd w:val="0"/>
        <w:spacing w:after="0" w:line="240" w:lineRule="auto"/>
        <w:ind w:left="720"/>
        <w:jc w:val="left"/>
      </w:pPr>
    </w:p>
    <w:p w:rsidR="002849BF" w:rsidRDefault="002849BF" w:rsidP="002849BF">
      <w:pPr>
        <w:autoSpaceDE w:val="0"/>
        <w:autoSpaceDN w:val="0"/>
        <w:adjustRightInd w:val="0"/>
        <w:spacing w:after="0" w:line="240" w:lineRule="auto"/>
        <w:ind w:left="720"/>
        <w:jc w:val="left"/>
      </w:pPr>
    </w:p>
    <w:p w:rsidR="002849BF" w:rsidRDefault="002849BF" w:rsidP="002849BF">
      <w:pPr>
        <w:autoSpaceDE w:val="0"/>
        <w:autoSpaceDN w:val="0"/>
        <w:adjustRightInd w:val="0"/>
        <w:spacing w:after="0" w:line="240" w:lineRule="auto"/>
        <w:ind w:left="720"/>
        <w:jc w:val="left"/>
      </w:pPr>
    </w:p>
    <w:p w:rsidR="002849BF" w:rsidRDefault="002849BF" w:rsidP="002849B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>What is the diluted concentration of magnesium ions?</w:t>
      </w:r>
    </w:p>
    <w:p w:rsidR="002849BF" w:rsidRDefault="002849BF" w:rsidP="002849BF">
      <w:pPr>
        <w:autoSpaceDE w:val="0"/>
        <w:autoSpaceDN w:val="0"/>
        <w:adjustRightInd w:val="0"/>
        <w:spacing w:after="0" w:line="240" w:lineRule="auto"/>
      </w:pPr>
    </w:p>
    <w:p w:rsidR="002849BF" w:rsidRDefault="002849BF" w:rsidP="002849BF">
      <w:pPr>
        <w:autoSpaceDE w:val="0"/>
        <w:autoSpaceDN w:val="0"/>
        <w:adjustRightInd w:val="0"/>
        <w:spacing w:after="0" w:line="240" w:lineRule="auto"/>
      </w:pPr>
    </w:p>
    <w:p w:rsidR="002849BF" w:rsidRDefault="002849BF" w:rsidP="002849BF">
      <w:pPr>
        <w:autoSpaceDE w:val="0"/>
        <w:autoSpaceDN w:val="0"/>
        <w:adjustRightInd w:val="0"/>
        <w:spacing w:after="0" w:line="240" w:lineRule="auto"/>
      </w:pPr>
    </w:p>
    <w:p w:rsidR="002849BF" w:rsidRDefault="002849BF" w:rsidP="002849BF">
      <w:pPr>
        <w:autoSpaceDE w:val="0"/>
        <w:autoSpaceDN w:val="0"/>
        <w:adjustRightInd w:val="0"/>
        <w:spacing w:after="0" w:line="240" w:lineRule="auto"/>
      </w:pPr>
    </w:p>
    <w:p w:rsidR="002849BF" w:rsidRDefault="002849BF" w:rsidP="002849BF">
      <w:pPr>
        <w:autoSpaceDE w:val="0"/>
        <w:autoSpaceDN w:val="0"/>
        <w:adjustRightInd w:val="0"/>
        <w:spacing w:after="0" w:line="240" w:lineRule="auto"/>
      </w:pPr>
    </w:p>
    <w:p w:rsidR="002849BF" w:rsidRDefault="002849BF" w:rsidP="002849B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 xml:space="preserve">Will a precipitate form? If so, calculate the equilibrium concentrations of magnesium and hydroxide ions. </w:t>
      </w:r>
    </w:p>
    <w:p w:rsidR="002849BF" w:rsidRDefault="002849BF" w:rsidP="002849BF">
      <w:pPr>
        <w:pStyle w:val="ListParagraph"/>
        <w:autoSpaceDE w:val="0"/>
        <w:autoSpaceDN w:val="0"/>
        <w:adjustRightInd w:val="0"/>
        <w:ind w:left="360"/>
      </w:pPr>
    </w:p>
    <w:p w:rsidR="002849BF" w:rsidRDefault="002849BF" w:rsidP="002849BF">
      <w:pPr>
        <w:pStyle w:val="ListParagraph"/>
        <w:autoSpaceDE w:val="0"/>
        <w:autoSpaceDN w:val="0"/>
        <w:adjustRightInd w:val="0"/>
        <w:ind w:left="360"/>
      </w:pPr>
    </w:p>
    <w:p w:rsidR="002849BF" w:rsidRDefault="002849BF" w:rsidP="002849BF">
      <w:pPr>
        <w:pStyle w:val="ListParagraph"/>
        <w:autoSpaceDE w:val="0"/>
        <w:autoSpaceDN w:val="0"/>
        <w:adjustRightInd w:val="0"/>
        <w:ind w:left="360"/>
      </w:pPr>
    </w:p>
    <w:p w:rsidR="002849BF" w:rsidRDefault="002849BF" w:rsidP="002849BF">
      <w:pPr>
        <w:pStyle w:val="ListParagraph"/>
        <w:autoSpaceDE w:val="0"/>
        <w:autoSpaceDN w:val="0"/>
        <w:adjustRightInd w:val="0"/>
        <w:ind w:left="360"/>
      </w:pPr>
    </w:p>
    <w:p w:rsidR="002849BF" w:rsidRDefault="002849BF" w:rsidP="002849BF">
      <w:pPr>
        <w:pStyle w:val="ListParagraph"/>
        <w:autoSpaceDE w:val="0"/>
        <w:autoSpaceDN w:val="0"/>
        <w:adjustRightInd w:val="0"/>
        <w:ind w:left="360"/>
      </w:pPr>
    </w:p>
    <w:p w:rsidR="002849BF" w:rsidRDefault="002849BF" w:rsidP="002849BF">
      <w:pPr>
        <w:pStyle w:val="ListParagraph"/>
        <w:autoSpaceDE w:val="0"/>
        <w:autoSpaceDN w:val="0"/>
        <w:adjustRightInd w:val="0"/>
        <w:ind w:left="360"/>
      </w:pPr>
    </w:p>
    <w:p w:rsidR="002849BF" w:rsidRDefault="002849BF" w:rsidP="002849BF">
      <w:pPr>
        <w:pStyle w:val="ListParagraph"/>
        <w:autoSpaceDE w:val="0"/>
        <w:autoSpaceDN w:val="0"/>
        <w:adjustRightInd w:val="0"/>
        <w:ind w:left="360"/>
      </w:pPr>
    </w:p>
    <w:p w:rsidR="002849BF" w:rsidRDefault="002849BF" w:rsidP="002849BF">
      <w:pPr>
        <w:pStyle w:val="ListParagraph"/>
        <w:autoSpaceDE w:val="0"/>
        <w:autoSpaceDN w:val="0"/>
        <w:adjustRightInd w:val="0"/>
        <w:ind w:left="360"/>
      </w:pPr>
    </w:p>
    <w:p w:rsidR="002849BF" w:rsidRDefault="002849BF" w:rsidP="002849BF">
      <w:pPr>
        <w:pStyle w:val="ListParagraph"/>
        <w:autoSpaceDE w:val="0"/>
        <w:autoSpaceDN w:val="0"/>
        <w:adjustRightInd w:val="0"/>
        <w:ind w:left="360"/>
      </w:pPr>
    </w:p>
    <w:p w:rsidR="002849BF" w:rsidRDefault="002849BF" w:rsidP="002849BF">
      <w:pPr>
        <w:pStyle w:val="ListParagraph"/>
        <w:autoSpaceDE w:val="0"/>
        <w:autoSpaceDN w:val="0"/>
        <w:adjustRightInd w:val="0"/>
        <w:ind w:left="360"/>
      </w:pPr>
    </w:p>
    <w:p w:rsidR="002849BF" w:rsidRDefault="002849BF" w:rsidP="002849BF">
      <w:pPr>
        <w:pStyle w:val="ListParagraph"/>
        <w:autoSpaceDE w:val="0"/>
        <w:autoSpaceDN w:val="0"/>
        <w:adjustRightInd w:val="0"/>
        <w:ind w:left="360"/>
      </w:pPr>
    </w:p>
    <w:p w:rsidR="002849BF" w:rsidRDefault="002849BF" w:rsidP="002849BF">
      <w:pPr>
        <w:pStyle w:val="ListParagraph"/>
        <w:autoSpaceDE w:val="0"/>
        <w:autoSpaceDN w:val="0"/>
        <w:adjustRightInd w:val="0"/>
        <w:ind w:left="360"/>
      </w:pPr>
    </w:p>
    <w:p w:rsidR="002849BF" w:rsidRDefault="002849BF" w:rsidP="002849BF">
      <w:pPr>
        <w:pStyle w:val="ListParagraph"/>
        <w:autoSpaceDE w:val="0"/>
        <w:autoSpaceDN w:val="0"/>
        <w:adjustRightInd w:val="0"/>
        <w:ind w:left="360"/>
      </w:pPr>
    </w:p>
    <w:p w:rsidR="002849BF" w:rsidRDefault="002849BF" w:rsidP="002849BF">
      <w:pPr>
        <w:pStyle w:val="ListParagraph"/>
        <w:autoSpaceDE w:val="0"/>
        <w:autoSpaceDN w:val="0"/>
        <w:adjustRightInd w:val="0"/>
        <w:ind w:left="360"/>
      </w:pPr>
    </w:p>
    <w:p w:rsidR="002849BF" w:rsidRDefault="002849BF" w:rsidP="002849BF">
      <w:pPr>
        <w:pStyle w:val="ListParagraph"/>
        <w:autoSpaceDE w:val="0"/>
        <w:autoSpaceDN w:val="0"/>
        <w:adjustRightInd w:val="0"/>
        <w:ind w:left="360"/>
      </w:pPr>
    </w:p>
    <w:p w:rsidR="002849BF" w:rsidRDefault="002849BF" w:rsidP="002849BF">
      <w:pPr>
        <w:pStyle w:val="ListParagraph"/>
        <w:numPr>
          <w:ilvl w:val="0"/>
          <w:numId w:val="23"/>
        </w:numPr>
      </w:pPr>
      <w:r>
        <w:t xml:space="preserve">Would the following compound increase in solubility or have no change in solubility when the acidity of the solution is increased (4 points)? </w:t>
      </w:r>
    </w:p>
    <w:p w:rsidR="002849BF" w:rsidRDefault="002849BF" w:rsidP="002849BF">
      <w:pPr>
        <w:pStyle w:val="ListParagraph"/>
        <w:numPr>
          <w:ilvl w:val="1"/>
          <w:numId w:val="25"/>
        </w:numPr>
        <w:spacing w:after="0" w:line="360" w:lineRule="auto"/>
        <w:jc w:val="left"/>
      </w:pPr>
      <w:r>
        <w:t>Magnesium carbonate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2849BF" w:rsidRDefault="002849BF" w:rsidP="002849BF">
      <w:pPr>
        <w:pStyle w:val="ListParagraph"/>
        <w:numPr>
          <w:ilvl w:val="1"/>
          <w:numId w:val="25"/>
        </w:numPr>
        <w:spacing w:after="0" w:line="360" w:lineRule="auto"/>
        <w:jc w:val="left"/>
      </w:pPr>
      <w:r>
        <w:t>Barium hydroxide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2849BF" w:rsidRDefault="002849BF" w:rsidP="002849BF">
      <w:pPr>
        <w:pStyle w:val="ListParagraph"/>
        <w:numPr>
          <w:ilvl w:val="1"/>
          <w:numId w:val="25"/>
        </w:numPr>
        <w:spacing w:after="0" w:line="360" w:lineRule="auto"/>
        <w:jc w:val="left"/>
      </w:pPr>
      <w:r>
        <w:t>Lead(II) bromide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2849BF" w:rsidRDefault="002849BF" w:rsidP="002849BF">
      <w:pPr>
        <w:pStyle w:val="ListParagraph"/>
        <w:numPr>
          <w:ilvl w:val="1"/>
          <w:numId w:val="25"/>
        </w:numPr>
        <w:spacing w:after="0" w:line="360" w:lineRule="auto"/>
        <w:jc w:val="left"/>
      </w:pPr>
      <w:r>
        <w:t>Silver iodide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2849BF" w:rsidRDefault="002849BF" w:rsidP="002849BF">
      <w:pPr>
        <w:pStyle w:val="ListParagraph"/>
        <w:autoSpaceDE w:val="0"/>
        <w:autoSpaceDN w:val="0"/>
        <w:adjustRightInd w:val="0"/>
        <w:ind w:left="360"/>
      </w:pPr>
    </w:p>
    <w:p w:rsidR="002849BF" w:rsidRDefault="002849BF" w:rsidP="002849BF">
      <w:pPr>
        <w:pStyle w:val="ListParagraph"/>
        <w:numPr>
          <w:ilvl w:val="0"/>
          <w:numId w:val="23"/>
        </w:numPr>
        <w:autoSpaceDE w:val="0"/>
        <w:autoSpaceDN w:val="0"/>
        <w:adjustRightInd w:val="0"/>
      </w:pPr>
      <w:r>
        <w:lastRenderedPageBreak/>
        <w:t xml:space="preserve">Does the pH of the solution increase, decrease, or stay the same when you (3 points) </w:t>
      </w:r>
    </w:p>
    <w:p w:rsidR="002849BF" w:rsidRDefault="002849BF" w:rsidP="002849BF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360" w:lineRule="auto"/>
      </w:pPr>
      <w:proofErr w:type="gramStart"/>
      <w:r>
        <w:t>add</w:t>
      </w:r>
      <w:proofErr w:type="gramEnd"/>
      <w:r>
        <w:t xml:space="preserve"> solid ammonium chloride to a dilute aqueous solution of ammonia? </w:t>
      </w:r>
      <w:r>
        <w:tab/>
        <w:t>____________</w:t>
      </w:r>
    </w:p>
    <w:p w:rsidR="002849BF" w:rsidRDefault="002849BF" w:rsidP="002849BF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360" w:lineRule="auto"/>
      </w:pPr>
      <w:proofErr w:type="gramStart"/>
      <w:r>
        <w:t>add</w:t>
      </w:r>
      <w:proofErr w:type="gramEnd"/>
      <w:r>
        <w:t xml:space="preserve"> solid sodium acetate to a dilute aqueous solution of acetic acid? </w:t>
      </w:r>
      <w:r>
        <w:tab/>
        <w:t>____________</w:t>
      </w:r>
    </w:p>
    <w:p w:rsidR="002849BF" w:rsidRDefault="002849BF" w:rsidP="002849BF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360" w:lineRule="auto"/>
      </w:pPr>
      <w:proofErr w:type="gramStart"/>
      <w:r>
        <w:t>add</w:t>
      </w:r>
      <w:proofErr w:type="gramEnd"/>
      <w:r>
        <w:t xml:space="preserve"> solid sodium chloride to a dilute aqueous solution of sodium hydroxide?__________</w:t>
      </w:r>
    </w:p>
    <w:p w:rsidR="00001EB8" w:rsidRDefault="00001EB8" w:rsidP="00D22EBF">
      <w:pPr>
        <w:pStyle w:val="ListParagraph"/>
        <w:numPr>
          <w:ilvl w:val="0"/>
          <w:numId w:val="23"/>
        </w:numPr>
        <w:autoSpaceDE w:val="0"/>
        <w:autoSpaceDN w:val="0"/>
        <w:adjustRightInd w:val="0"/>
      </w:pPr>
      <w:r>
        <w:t xml:space="preserve">Decide whether each of the following statements is true or false. If false, rewrite it to make it true (6 points). </w:t>
      </w:r>
    </w:p>
    <w:p w:rsidR="00001EB8" w:rsidRDefault="00001EB8" w:rsidP="00001EB8">
      <w:pPr>
        <w:pStyle w:val="ListParagraph"/>
        <w:numPr>
          <w:ilvl w:val="1"/>
          <w:numId w:val="23"/>
        </w:numPr>
        <w:autoSpaceDE w:val="0"/>
        <w:autoSpaceDN w:val="0"/>
        <w:adjustRightInd w:val="0"/>
      </w:pPr>
      <w:r>
        <w:t>The entropy of a substance increases on going from the liquid to the vapor state at any temperature.</w:t>
      </w:r>
    </w:p>
    <w:p w:rsidR="002849BF" w:rsidRDefault="002849BF" w:rsidP="002849BF">
      <w:pPr>
        <w:pStyle w:val="ListParagraph"/>
        <w:autoSpaceDE w:val="0"/>
        <w:autoSpaceDN w:val="0"/>
        <w:adjustRightInd w:val="0"/>
      </w:pPr>
    </w:p>
    <w:p w:rsidR="002849BF" w:rsidRDefault="002849BF" w:rsidP="002849BF">
      <w:pPr>
        <w:pStyle w:val="ListParagraph"/>
        <w:autoSpaceDE w:val="0"/>
        <w:autoSpaceDN w:val="0"/>
        <w:adjustRightInd w:val="0"/>
      </w:pPr>
    </w:p>
    <w:p w:rsidR="00001EB8" w:rsidRDefault="00001EB8" w:rsidP="00001EB8">
      <w:pPr>
        <w:pStyle w:val="ListParagraph"/>
        <w:numPr>
          <w:ilvl w:val="1"/>
          <w:numId w:val="23"/>
        </w:numPr>
        <w:autoSpaceDE w:val="0"/>
        <w:autoSpaceDN w:val="0"/>
        <w:adjustRightInd w:val="0"/>
      </w:pPr>
      <w:r>
        <w:t xml:space="preserve">An exothermic reaction will always s be spontaneous. </w:t>
      </w:r>
    </w:p>
    <w:p w:rsidR="002849BF" w:rsidRDefault="002849BF" w:rsidP="002849BF">
      <w:pPr>
        <w:pStyle w:val="ListParagraph"/>
        <w:autoSpaceDE w:val="0"/>
        <w:autoSpaceDN w:val="0"/>
        <w:adjustRightInd w:val="0"/>
      </w:pPr>
    </w:p>
    <w:p w:rsidR="002849BF" w:rsidRDefault="002849BF" w:rsidP="002849BF">
      <w:pPr>
        <w:pStyle w:val="ListParagraph"/>
        <w:autoSpaceDE w:val="0"/>
        <w:autoSpaceDN w:val="0"/>
        <w:adjustRightInd w:val="0"/>
      </w:pPr>
    </w:p>
    <w:p w:rsidR="002849BF" w:rsidRDefault="002849BF" w:rsidP="002849BF">
      <w:pPr>
        <w:pStyle w:val="ListParagraph"/>
        <w:autoSpaceDE w:val="0"/>
        <w:autoSpaceDN w:val="0"/>
        <w:adjustRightInd w:val="0"/>
      </w:pPr>
    </w:p>
    <w:p w:rsidR="00001EB8" w:rsidRDefault="00001EB8" w:rsidP="00001EB8">
      <w:pPr>
        <w:pStyle w:val="ListParagraph"/>
        <w:numPr>
          <w:ilvl w:val="1"/>
          <w:numId w:val="23"/>
        </w:numPr>
        <w:autoSpaceDE w:val="0"/>
        <w:autoSpaceDN w:val="0"/>
        <w:adjustRightInd w:val="0"/>
      </w:pPr>
      <w:r>
        <w:t xml:space="preserve">Reactions with a positive </w:t>
      </w:r>
      <w:r>
        <w:rPr>
          <w:rFonts w:cs="Times New Roman"/>
        </w:rPr>
        <w:t>∆</w:t>
      </w:r>
      <w:proofErr w:type="spellStart"/>
      <w:r>
        <w:rPr>
          <w:vertAlign w:val="subscript"/>
        </w:rPr>
        <w:t>r</w:t>
      </w:r>
      <w:r>
        <w:t>H</w:t>
      </w:r>
      <w:proofErr w:type="spellEnd"/>
      <w:r>
        <w:rPr>
          <w:vertAlign w:val="superscript"/>
        </w:rPr>
        <w:t>°</w:t>
      </w:r>
      <w:r>
        <w:t xml:space="preserve"> and a positive </w:t>
      </w:r>
      <w:r>
        <w:rPr>
          <w:rFonts w:cs="Times New Roman"/>
        </w:rPr>
        <w:t>∆</w:t>
      </w:r>
      <w:proofErr w:type="spellStart"/>
      <w:r>
        <w:rPr>
          <w:vertAlign w:val="subscript"/>
        </w:rPr>
        <w:t>r</w:t>
      </w:r>
      <w:r>
        <w:t>S</w:t>
      </w:r>
      <w:proofErr w:type="spellEnd"/>
      <w:r>
        <w:rPr>
          <w:vertAlign w:val="superscript"/>
        </w:rPr>
        <w:t>°</w:t>
      </w:r>
      <w:r>
        <w:t xml:space="preserve"> can never be product favored. </w:t>
      </w:r>
    </w:p>
    <w:p w:rsidR="002849BF" w:rsidRDefault="002849BF" w:rsidP="002849BF">
      <w:pPr>
        <w:pStyle w:val="ListParagraph"/>
        <w:autoSpaceDE w:val="0"/>
        <w:autoSpaceDN w:val="0"/>
        <w:adjustRightInd w:val="0"/>
      </w:pPr>
    </w:p>
    <w:p w:rsidR="002849BF" w:rsidRDefault="002849BF" w:rsidP="002849BF">
      <w:pPr>
        <w:pStyle w:val="ListParagraph"/>
        <w:autoSpaceDE w:val="0"/>
        <w:autoSpaceDN w:val="0"/>
        <w:adjustRightInd w:val="0"/>
      </w:pPr>
    </w:p>
    <w:p w:rsidR="002849BF" w:rsidRDefault="002849BF" w:rsidP="002849BF">
      <w:pPr>
        <w:pStyle w:val="ListParagraph"/>
        <w:autoSpaceDE w:val="0"/>
        <w:autoSpaceDN w:val="0"/>
        <w:adjustRightInd w:val="0"/>
      </w:pPr>
    </w:p>
    <w:p w:rsidR="00001EB8" w:rsidRDefault="00001EB8" w:rsidP="00001EB8">
      <w:pPr>
        <w:pStyle w:val="ListParagraph"/>
        <w:numPr>
          <w:ilvl w:val="1"/>
          <w:numId w:val="23"/>
        </w:numPr>
        <w:autoSpaceDE w:val="0"/>
        <w:autoSpaceDN w:val="0"/>
        <w:adjustRightInd w:val="0"/>
      </w:pPr>
      <w:r>
        <w:t xml:space="preserve">If </w:t>
      </w:r>
      <w:r>
        <w:rPr>
          <w:rFonts w:cs="Times New Roman"/>
        </w:rPr>
        <w:t>∆</w:t>
      </w:r>
      <w:proofErr w:type="spellStart"/>
      <w:r>
        <w:rPr>
          <w:vertAlign w:val="subscript"/>
        </w:rPr>
        <w:t>r</w:t>
      </w:r>
      <w:r>
        <w:t>G</w:t>
      </w:r>
      <w:proofErr w:type="spellEnd"/>
      <w:r>
        <w:rPr>
          <w:vertAlign w:val="superscript"/>
        </w:rPr>
        <w:t>°</w:t>
      </w:r>
      <w:r>
        <w:t xml:space="preserve"> for a reaction is negative, the reaction will have an equilibrium constant greater than 1. </w:t>
      </w:r>
    </w:p>
    <w:p w:rsidR="002849BF" w:rsidRDefault="002849BF" w:rsidP="002849BF">
      <w:pPr>
        <w:pStyle w:val="ListParagraph"/>
        <w:autoSpaceDE w:val="0"/>
        <w:autoSpaceDN w:val="0"/>
        <w:adjustRightInd w:val="0"/>
      </w:pPr>
    </w:p>
    <w:p w:rsidR="002849BF" w:rsidRDefault="002849BF" w:rsidP="002849BF">
      <w:pPr>
        <w:pStyle w:val="ListParagraph"/>
        <w:autoSpaceDE w:val="0"/>
        <w:autoSpaceDN w:val="0"/>
        <w:adjustRightInd w:val="0"/>
      </w:pPr>
    </w:p>
    <w:p w:rsidR="002849BF" w:rsidRDefault="002849BF" w:rsidP="002849BF">
      <w:pPr>
        <w:pStyle w:val="ListParagraph"/>
        <w:autoSpaceDE w:val="0"/>
        <w:autoSpaceDN w:val="0"/>
        <w:adjustRightInd w:val="0"/>
      </w:pPr>
    </w:p>
    <w:p w:rsidR="002849BF" w:rsidRDefault="002849BF" w:rsidP="002849BF">
      <w:pPr>
        <w:pStyle w:val="ListParagraph"/>
        <w:autoSpaceDE w:val="0"/>
        <w:autoSpaceDN w:val="0"/>
        <w:adjustRightInd w:val="0"/>
      </w:pPr>
    </w:p>
    <w:p w:rsidR="002849BF" w:rsidRDefault="002849BF" w:rsidP="002849BF">
      <w:pPr>
        <w:pStyle w:val="ListParagraph"/>
        <w:numPr>
          <w:ilvl w:val="0"/>
          <w:numId w:val="23"/>
        </w:numPr>
        <w:autoSpaceDE w:val="0"/>
        <w:autoSpaceDN w:val="0"/>
        <w:adjustRightInd w:val="0"/>
      </w:pPr>
      <w:r>
        <w:t xml:space="preserve">For a particular reaction </w:t>
      </w:r>
      <w:proofErr w:type="spellStart"/>
      <w:r>
        <w:t>ΔH</w:t>
      </w:r>
      <w:r w:rsidRPr="00DF6478">
        <w:rPr>
          <w:vertAlign w:val="superscript"/>
        </w:rPr>
        <w:t>°</w:t>
      </w:r>
      <w:r w:rsidRPr="00DF6478">
        <w:rPr>
          <w:vertAlign w:val="subscript"/>
        </w:rPr>
        <w:t>rxn</w:t>
      </w:r>
      <w:proofErr w:type="spellEnd"/>
      <w:r>
        <w:t xml:space="preserve"> = -124 kJ, </w:t>
      </w:r>
      <w:proofErr w:type="spellStart"/>
      <w:r>
        <w:t>ΔS</w:t>
      </w:r>
      <w:r w:rsidRPr="00DF6478">
        <w:rPr>
          <w:vertAlign w:val="superscript"/>
        </w:rPr>
        <w:t>°</w:t>
      </w:r>
      <w:r w:rsidRPr="00DF6478">
        <w:rPr>
          <w:vertAlign w:val="subscript"/>
        </w:rPr>
        <w:t>rxn</w:t>
      </w:r>
      <w:proofErr w:type="spellEnd"/>
      <w:r>
        <w:t xml:space="preserve"> = 256 J/K, and T = 292 K (8 points).</w:t>
      </w:r>
    </w:p>
    <w:p w:rsidR="002849BF" w:rsidRDefault="002849BF" w:rsidP="002849B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 xml:space="preserve">Calculate </w:t>
      </w:r>
      <w:proofErr w:type="spellStart"/>
      <w:r>
        <w:t>ΔS</w:t>
      </w:r>
      <w:r>
        <w:rPr>
          <w:vertAlign w:val="subscript"/>
        </w:rPr>
        <w:t>universe</w:t>
      </w:r>
      <w:proofErr w:type="spellEnd"/>
      <w:r>
        <w:t>.</w:t>
      </w:r>
    </w:p>
    <w:p w:rsidR="002849BF" w:rsidRDefault="002849BF" w:rsidP="002849BF">
      <w:pPr>
        <w:autoSpaceDE w:val="0"/>
        <w:autoSpaceDN w:val="0"/>
        <w:adjustRightInd w:val="0"/>
        <w:ind w:left="1440" w:hanging="1440"/>
      </w:pPr>
    </w:p>
    <w:p w:rsidR="002849BF" w:rsidRDefault="002849BF" w:rsidP="002849BF">
      <w:pPr>
        <w:autoSpaceDE w:val="0"/>
        <w:autoSpaceDN w:val="0"/>
        <w:adjustRightInd w:val="0"/>
        <w:ind w:left="1440" w:hanging="1440"/>
      </w:pPr>
    </w:p>
    <w:p w:rsidR="002849BF" w:rsidRDefault="002849BF" w:rsidP="002849BF">
      <w:pPr>
        <w:autoSpaceDE w:val="0"/>
        <w:autoSpaceDN w:val="0"/>
        <w:adjustRightInd w:val="0"/>
        <w:ind w:left="1440" w:hanging="1440"/>
      </w:pPr>
    </w:p>
    <w:p w:rsidR="002849BF" w:rsidRDefault="002849BF" w:rsidP="002849BF">
      <w:pPr>
        <w:autoSpaceDE w:val="0"/>
        <w:autoSpaceDN w:val="0"/>
        <w:adjustRightInd w:val="0"/>
        <w:ind w:left="1440" w:hanging="1440"/>
      </w:pPr>
    </w:p>
    <w:p w:rsidR="002849BF" w:rsidRDefault="002849BF" w:rsidP="002849BF">
      <w:pPr>
        <w:autoSpaceDE w:val="0"/>
        <w:autoSpaceDN w:val="0"/>
        <w:adjustRightInd w:val="0"/>
        <w:ind w:left="1440" w:hanging="1440"/>
      </w:pPr>
    </w:p>
    <w:p w:rsidR="002849BF" w:rsidRDefault="002849BF" w:rsidP="002849B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>Predict whether the reaction will be spontaneous or nonspontaneous. Show calculations to justify your answer.</w:t>
      </w:r>
    </w:p>
    <w:p w:rsidR="002849BF" w:rsidRDefault="002849BF" w:rsidP="002849BF">
      <w:pPr>
        <w:spacing w:after="200"/>
        <w:jc w:val="left"/>
      </w:pPr>
    </w:p>
    <w:p w:rsidR="002849BF" w:rsidRDefault="002849BF" w:rsidP="002849BF">
      <w:pPr>
        <w:spacing w:after="200"/>
        <w:jc w:val="left"/>
      </w:pPr>
    </w:p>
    <w:p w:rsidR="002849BF" w:rsidRDefault="002849BF" w:rsidP="002849BF">
      <w:pPr>
        <w:pStyle w:val="ListParagraph"/>
        <w:numPr>
          <w:ilvl w:val="0"/>
          <w:numId w:val="23"/>
        </w:numPr>
        <w:spacing w:after="200"/>
        <w:jc w:val="left"/>
      </w:pPr>
      <w:r>
        <w:lastRenderedPageBreak/>
        <w:t xml:space="preserve">Suggest a method for separating a precipitate consisting of a mixture of solid </w:t>
      </w:r>
      <w:proofErr w:type="spellStart"/>
      <w:r>
        <w:t>CuS</w:t>
      </w:r>
      <w:proofErr w:type="spellEnd"/>
      <w:r>
        <w:t xml:space="preserve"> and solid </w:t>
      </w:r>
      <w:proofErr w:type="gramStart"/>
      <w:r>
        <w:t>Cu(</w:t>
      </w:r>
      <w:proofErr w:type="gramEnd"/>
      <w:r>
        <w:t>OH)</w:t>
      </w:r>
      <w:r>
        <w:softHyphen/>
      </w:r>
      <w:r>
        <w:rPr>
          <w:vertAlign w:val="subscript"/>
        </w:rPr>
        <w:t>2</w:t>
      </w:r>
      <w:r>
        <w:t xml:space="preserve"> (3 points). </w:t>
      </w:r>
    </w:p>
    <w:p w:rsidR="002849BF" w:rsidRDefault="002849BF" w:rsidP="002849BF">
      <w:pPr>
        <w:pStyle w:val="ListParagraph"/>
        <w:spacing w:after="200"/>
        <w:ind w:left="360"/>
        <w:jc w:val="left"/>
      </w:pPr>
    </w:p>
    <w:p w:rsidR="002849BF" w:rsidRDefault="002849BF" w:rsidP="002849BF">
      <w:pPr>
        <w:pStyle w:val="ListParagraph"/>
        <w:spacing w:after="200"/>
        <w:ind w:left="360"/>
        <w:jc w:val="left"/>
      </w:pPr>
    </w:p>
    <w:p w:rsidR="002849BF" w:rsidRDefault="002849BF" w:rsidP="002849BF">
      <w:pPr>
        <w:pStyle w:val="ListParagraph"/>
        <w:spacing w:after="200"/>
        <w:ind w:left="360"/>
        <w:jc w:val="left"/>
      </w:pPr>
    </w:p>
    <w:p w:rsidR="002849BF" w:rsidRDefault="002849BF" w:rsidP="002849BF">
      <w:pPr>
        <w:pStyle w:val="ListParagraph"/>
        <w:spacing w:after="200"/>
        <w:ind w:left="360"/>
        <w:jc w:val="left"/>
      </w:pPr>
    </w:p>
    <w:p w:rsidR="002849BF" w:rsidRDefault="002849BF" w:rsidP="002849BF">
      <w:pPr>
        <w:pStyle w:val="ListParagraph"/>
        <w:spacing w:after="200"/>
        <w:ind w:left="360"/>
        <w:jc w:val="left"/>
      </w:pPr>
    </w:p>
    <w:tbl>
      <w:tblPr>
        <w:tblStyle w:val="TableGrid"/>
        <w:tblpPr w:leftFromText="180" w:rightFromText="180" w:vertAnchor="text" w:horzAnchor="margin" w:tblpXSpec="right" w:tblpY="-77"/>
        <w:tblW w:w="0" w:type="auto"/>
        <w:tblLook w:val="04A0" w:firstRow="1" w:lastRow="0" w:firstColumn="1" w:lastColumn="0" w:noHBand="0" w:noVBand="1"/>
      </w:tblPr>
      <w:tblGrid>
        <w:gridCol w:w="1368"/>
        <w:gridCol w:w="1710"/>
      </w:tblGrid>
      <w:tr w:rsidR="002849BF" w:rsidTr="002849BF">
        <w:tc>
          <w:tcPr>
            <w:tcW w:w="1368" w:type="dxa"/>
          </w:tcPr>
          <w:p w:rsidR="002849BF" w:rsidRDefault="002849BF" w:rsidP="002849BF">
            <w:pPr>
              <w:autoSpaceDE w:val="0"/>
              <w:autoSpaceDN w:val="0"/>
              <w:adjustRightInd w:val="0"/>
            </w:pPr>
            <w:r>
              <w:t>Substance</w:t>
            </w:r>
          </w:p>
        </w:tc>
        <w:tc>
          <w:tcPr>
            <w:tcW w:w="1710" w:type="dxa"/>
          </w:tcPr>
          <w:p w:rsidR="002849BF" w:rsidRPr="00044F91" w:rsidRDefault="002849BF" w:rsidP="002849BF">
            <w:pPr>
              <w:autoSpaceDE w:val="0"/>
              <w:autoSpaceDN w:val="0"/>
              <w:adjustRightInd w:val="0"/>
            </w:pPr>
            <w:r>
              <w:t>∆G</w:t>
            </w:r>
            <w:r>
              <w:rPr>
                <w:vertAlign w:val="superscript"/>
              </w:rPr>
              <w:t>°</w:t>
            </w:r>
            <w:r>
              <w:rPr>
                <w:vertAlign w:val="subscript"/>
              </w:rPr>
              <w:t xml:space="preserve"> f</w:t>
            </w:r>
            <w:r>
              <w:t xml:space="preserve"> (kJ/</w:t>
            </w:r>
            <w:proofErr w:type="spellStart"/>
            <w:r>
              <w:t>mol</w:t>
            </w:r>
            <w:proofErr w:type="spellEnd"/>
            <w:r>
              <w:t>)</w:t>
            </w:r>
          </w:p>
        </w:tc>
      </w:tr>
      <w:tr w:rsidR="002849BF" w:rsidTr="002849BF">
        <w:tc>
          <w:tcPr>
            <w:tcW w:w="1368" w:type="dxa"/>
          </w:tcPr>
          <w:p w:rsidR="002849BF" w:rsidRDefault="002849BF" w:rsidP="002849BF">
            <w:pPr>
              <w:autoSpaceDE w:val="0"/>
              <w:autoSpaceDN w:val="0"/>
              <w:adjustRightInd w:val="0"/>
            </w:pPr>
            <w:r>
              <w:t>I</w:t>
            </w:r>
            <w:r>
              <w:rPr>
                <w:vertAlign w:val="subscript"/>
              </w:rPr>
              <w:t>2 (s)</w:t>
            </w:r>
          </w:p>
        </w:tc>
        <w:tc>
          <w:tcPr>
            <w:tcW w:w="1710" w:type="dxa"/>
          </w:tcPr>
          <w:p w:rsidR="002849BF" w:rsidRDefault="002849BF" w:rsidP="002849BF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2849BF" w:rsidTr="002849BF">
        <w:tc>
          <w:tcPr>
            <w:tcW w:w="1368" w:type="dxa"/>
          </w:tcPr>
          <w:p w:rsidR="002849BF" w:rsidRDefault="002849BF" w:rsidP="002849BF">
            <w:pPr>
              <w:autoSpaceDE w:val="0"/>
              <w:autoSpaceDN w:val="0"/>
              <w:adjustRightInd w:val="0"/>
            </w:pPr>
            <w:r>
              <w:t>IO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1710" w:type="dxa"/>
          </w:tcPr>
          <w:p w:rsidR="002849BF" w:rsidRDefault="002849BF" w:rsidP="002849BF">
            <w:pPr>
              <w:autoSpaceDE w:val="0"/>
              <w:autoSpaceDN w:val="0"/>
              <w:adjustRightInd w:val="0"/>
            </w:pPr>
            <w:r>
              <w:t>-128.0</w:t>
            </w:r>
          </w:p>
        </w:tc>
      </w:tr>
      <w:tr w:rsidR="002849BF" w:rsidTr="002849BF">
        <w:tc>
          <w:tcPr>
            <w:tcW w:w="1368" w:type="dxa"/>
          </w:tcPr>
          <w:p w:rsidR="002849BF" w:rsidRDefault="002849BF" w:rsidP="002849BF">
            <w:pPr>
              <w:autoSpaceDE w:val="0"/>
              <w:autoSpaceDN w:val="0"/>
              <w:adjustRightInd w:val="0"/>
            </w:pPr>
            <w:r>
              <w:t>I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1710" w:type="dxa"/>
          </w:tcPr>
          <w:p w:rsidR="002849BF" w:rsidRDefault="002849BF" w:rsidP="002849BF">
            <w:pPr>
              <w:autoSpaceDE w:val="0"/>
              <w:autoSpaceDN w:val="0"/>
              <w:adjustRightInd w:val="0"/>
            </w:pPr>
            <w:r>
              <w:t>-51.57</w:t>
            </w:r>
          </w:p>
        </w:tc>
      </w:tr>
      <w:tr w:rsidR="002849BF" w:rsidTr="002849BF">
        <w:tc>
          <w:tcPr>
            <w:tcW w:w="1368" w:type="dxa"/>
          </w:tcPr>
          <w:p w:rsidR="002849BF" w:rsidRDefault="002849BF" w:rsidP="002849BF">
            <w:pPr>
              <w:autoSpaceDE w:val="0"/>
              <w:autoSpaceDN w:val="0"/>
              <w:adjustRightInd w:val="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(l)</w:t>
            </w:r>
          </w:p>
        </w:tc>
        <w:tc>
          <w:tcPr>
            <w:tcW w:w="1710" w:type="dxa"/>
          </w:tcPr>
          <w:p w:rsidR="002849BF" w:rsidRDefault="002849BF" w:rsidP="002849BF">
            <w:pPr>
              <w:autoSpaceDE w:val="0"/>
              <w:autoSpaceDN w:val="0"/>
              <w:adjustRightInd w:val="0"/>
            </w:pPr>
            <w:r>
              <w:t>-237.1</w:t>
            </w:r>
          </w:p>
        </w:tc>
      </w:tr>
      <w:tr w:rsidR="002849BF" w:rsidTr="002849BF">
        <w:tc>
          <w:tcPr>
            <w:tcW w:w="1368" w:type="dxa"/>
          </w:tcPr>
          <w:p w:rsidR="002849BF" w:rsidRDefault="002849BF" w:rsidP="002849BF">
            <w:pPr>
              <w:autoSpaceDE w:val="0"/>
              <w:autoSpaceDN w:val="0"/>
              <w:adjustRightInd w:val="0"/>
            </w:pPr>
            <w:r>
              <w:t>OH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1710" w:type="dxa"/>
          </w:tcPr>
          <w:p w:rsidR="002849BF" w:rsidRDefault="002849BF" w:rsidP="002849BF">
            <w:pPr>
              <w:autoSpaceDE w:val="0"/>
              <w:autoSpaceDN w:val="0"/>
              <w:adjustRightInd w:val="0"/>
            </w:pPr>
            <w:r>
              <w:t>-157.3</w:t>
            </w:r>
          </w:p>
        </w:tc>
      </w:tr>
    </w:tbl>
    <w:p w:rsidR="00DF6478" w:rsidRDefault="00DF6478" w:rsidP="00D22EBF">
      <w:pPr>
        <w:pStyle w:val="ListParagraph"/>
        <w:numPr>
          <w:ilvl w:val="0"/>
          <w:numId w:val="23"/>
        </w:numPr>
        <w:autoSpaceDE w:val="0"/>
        <w:autoSpaceDN w:val="0"/>
        <w:adjustRightInd w:val="0"/>
      </w:pPr>
      <w:r>
        <w:t>Consider the balanced equation (12 points):</w:t>
      </w:r>
    </w:p>
    <w:p w:rsidR="00DF6478" w:rsidRDefault="00DF6478" w:rsidP="00DF6478">
      <w:pPr>
        <w:autoSpaceDE w:val="0"/>
        <w:autoSpaceDN w:val="0"/>
        <w:adjustRightInd w:val="0"/>
        <w:ind w:left="1440" w:hanging="1440"/>
      </w:pPr>
      <w:r>
        <w:tab/>
        <w:t>6 OH</w:t>
      </w:r>
      <w:r>
        <w:rPr>
          <w:vertAlign w:val="superscript"/>
        </w:rPr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+ 3 I</w:t>
      </w:r>
      <w:r>
        <w:rPr>
          <w:vertAlign w:val="subscript"/>
        </w:rPr>
        <w:t>2 (s)</w:t>
      </w:r>
      <w:r>
        <w:t xml:space="preserve"> </w:t>
      </w:r>
      <w:r>
        <w:sym w:font="Wingdings" w:char="F0E0"/>
      </w:r>
      <w:r>
        <w:t xml:space="preserve"> IO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+ 3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t xml:space="preserve"> + 5 I</w:t>
      </w:r>
      <w:r>
        <w:rPr>
          <w:vertAlign w:val="superscript"/>
        </w:rPr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DF6478" w:rsidRDefault="00DF6478" w:rsidP="00DF64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</w:pPr>
      <w:r>
        <w:t>Calculate ∆G</w:t>
      </w:r>
      <w:r>
        <w:rPr>
          <w:vertAlign w:val="superscript"/>
        </w:rPr>
        <w:t>°</w:t>
      </w:r>
      <w:r>
        <w:t xml:space="preserve"> for the reaction at 25 °C.</w:t>
      </w:r>
    </w:p>
    <w:p w:rsidR="002849BF" w:rsidRDefault="002849BF" w:rsidP="002849BF">
      <w:pPr>
        <w:pStyle w:val="ListParagraph"/>
        <w:autoSpaceDE w:val="0"/>
        <w:autoSpaceDN w:val="0"/>
        <w:adjustRightInd w:val="0"/>
        <w:spacing w:after="0" w:line="240" w:lineRule="auto"/>
      </w:pPr>
    </w:p>
    <w:p w:rsidR="002849BF" w:rsidRDefault="002849BF" w:rsidP="002849BF">
      <w:pPr>
        <w:pStyle w:val="ListParagraph"/>
        <w:autoSpaceDE w:val="0"/>
        <w:autoSpaceDN w:val="0"/>
        <w:adjustRightInd w:val="0"/>
        <w:spacing w:after="0" w:line="240" w:lineRule="auto"/>
      </w:pPr>
    </w:p>
    <w:p w:rsidR="002849BF" w:rsidRDefault="002849BF" w:rsidP="002849BF">
      <w:pPr>
        <w:pStyle w:val="ListParagraph"/>
        <w:autoSpaceDE w:val="0"/>
        <w:autoSpaceDN w:val="0"/>
        <w:adjustRightInd w:val="0"/>
        <w:spacing w:after="0" w:line="240" w:lineRule="auto"/>
      </w:pPr>
    </w:p>
    <w:p w:rsidR="002849BF" w:rsidRDefault="002849BF" w:rsidP="002849BF">
      <w:pPr>
        <w:pStyle w:val="ListParagraph"/>
        <w:autoSpaceDE w:val="0"/>
        <w:autoSpaceDN w:val="0"/>
        <w:adjustRightInd w:val="0"/>
        <w:spacing w:after="0" w:line="240" w:lineRule="auto"/>
      </w:pPr>
    </w:p>
    <w:p w:rsidR="0007519F" w:rsidRDefault="0007519F" w:rsidP="002849BF">
      <w:pPr>
        <w:pStyle w:val="ListParagraph"/>
        <w:autoSpaceDE w:val="0"/>
        <w:autoSpaceDN w:val="0"/>
        <w:adjustRightInd w:val="0"/>
        <w:spacing w:after="0" w:line="240" w:lineRule="auto"/>
      </w:pPr>
    </w:p>
    <w:p w:rsidR="0007519F" w:rsidRDefault="0007519F" w:rsidP="002849BF">
      <w:pPr>
        <w:pStyle w:val="ListParagraph"/>
        <w:autoSpaceDE w:val="0"/>
        <w:autoSpaceDN w:val="0"/>
        <w:adjustRightInd w:val="0"/>
        <w:spacing w:after="0" w:line="240" w:lineRule="auto"/>
      </w:pPr>
    </w:p>
    <w:p w:rsidR="0007519F" w:rsidRDefault="0007519F" w:rsidP="002849BF">
      <w:pPr>
        <w:pStyle w:val="ListParagraph"/>
        <w:autoSpaceDE w:val="0"/>
        <w:autoSpaceDN w:val="0"/>
        <w:adjustRightInd w:val="0"/>
        <w:spacing w:after="0" w:line="240" w:lineRule="auto"/>
      </w:pPr>
    </w:p>
    <w:p w:rsidR="0007519F" w:rsidRDefault="0007519F" w:rsidP="002849BF">
      <w:pPr>
        <w:pStyle w:val="ListParagraph"/>
        <w:autoSpaceDE w:val="0"/>
        <w:autoSpaceDN w:val="0"/>
        <w:adjustRightInd w:val="0"/>
        <w:spacing w:after="0" w:line="240" w:lineRule="auto"/>
      </w:pPr>
    </w:p>
    <w:p w:rsidR="002849BF" w:rsidRDefault="002849BF" w:rsidP="002849BF">
      <w:pPr>
        <w:pStyle w:val="ListParagraph"/>
        <w:autoSpaceDE w:val="0"/>
        <w:autoSpaceDN w:val="0"/>
        <w:adjustRightInd w:val="0"/>
        <w:spacing w:after="0" w:line="240" w:lineRule="auto"/>
      </w:pPr>
    </w:p>
    <w:p w:rsidR="002849BF" w:rsidRDefault="002849BF" w:rsidP="002849BF">
      <w:pPr>
        <w:pStyle w:val="ListParagraph"/>
        <w:autoSpaceDE w:val="0"/>
        <w:autoSpaceDN w:val="0"/>
        <w:adjustRightInd w:val="0"/>
        <w:spacing w:after="0" w:line="240" w:lineRule="auto"/>
      </w:pPr>
    </w:p>
    <w:p w:rsidR="002849BF" w:rsidRDefault="002849BF" w:rsidP="002849BF">
      <w:pPr>
        <w:pStyle w:val="ListParagraph"/>
        <w:autoSpaceDE w:val="0"/>
        <w:autoSpaceDN w:val="0"/>
        <w:adjustRightInd w:val="0"/>
        <w:spacing w:after="0" w:line="240" w:lineRule="auto"/>
      </w:pPr>
    </w:p>
    <w:p w:rsidR="002849BF" w:rsidRDefault="002849BF" w:rsidP="002849BF">
      <w:pPr>
        <w:pStyle w:val="ListParagraph"/>
        <w:autoSpaceDE w:val="0"/>
        <w:autoSpaceDN w:val="0"/>
        <w:adjustRightInd w:val="0"/>
        <w:spacing w:after="0" w:line="240" w:lineRule="auto"/>
      </w:pPr>
    </w:p>
    <w:p w:rsidR="002849BF" w:rsidRDefault="002849BF" w:rsidP="002849BF">
      <w:pPr>
        <w:pStyle w:val="ListParagraph"/>
        <w:autoSpaceDE w:val="0"/>
        <w:autoSpaceDN w:val="0"/>
        <w:adjustRightInd w:val="0"/>
        <w:spacing w:after="0" w:line="240" w:lineRule="auto"/>
      </w:pPr>
    </w:p>
    <w:p w:rsidR="002849BF" w:rsidRDefault="002849BF" w:rsidP="002849BF">
      <w:pPr>
        <w:pStyle w:val="ListParagraph"/>
        <w:autoSpaceDE w:val="0"/>
        <w:autoSpaceDN w:val="0"/>
        <w:adjustRightInd w:val="0"/>
        <w:spacing w:after="0" w:line="240" w:lineRule="auto"/>
      </w:pPr>
    </w:p>
    <w:p w:rsidR="002849BF" w:rsidRDefault="002849BF" w:rsidP="002849BF">
      <w:pPr>
        <w:pStyle w:val="ListParagraph"/>
        <w:autoSpaceDE w:val="0"/>
        <w:autoSpaceDN w:val="0"/>
        <w:adjustRightInd w:val="0"/>
        <w:spacing w:after="0" w:line="240" w:lineRule="auto"/>
      </w:pPr>
    </w:p>
    <w:p w:rsidR="00DF6478" w:rsidRDefault="00DF6478" w:rsidP="00DF64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</w:pPr>
      <w:r w:rsidRPr="006F3877">
        <w:t>Is the reaction spontaneous or nonspontaneous under standard-state</w:t>
      </w:r>
      <w:r w:rsidR="002849BF">
        <w:t xml:space="preserve"> conditions</w:t>
      </w:r>
      <w:proofErr w:type="gramStart"/>
      <w:r w:rsidR="002849BF">
        <w:t>?_</w:t>
      </w:r>
      <w:proofErr w:type="gramEnd"/>
      <w:r w:rsidR="002849BF">
        <w:t>_______</w:t>
      </w:r>
    </w:p>
    <w:p w:rsidR="00DF6478" w:rsidRDefault="00DF6478" w:rsidP="00DF64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</w:pPr>
      <w:r>
        <w:t>What pH is required for the reaction to be at equilibrium at 25 °C when [I</w:t>
      </w:r>
      <w:r>
        <w:rPr>
          <w:vertAlign w:val="superscript"/>
        </w:rPr>
        <w:t>-</w:t>
      </w:r>
      <w:r>
        <w:t>] = 0.10 M and [IO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] = 0.50 M?</w:t>
      </w:r>
    </w:p>
    <w:p w:rsidR="002849BF" w:rsidRDefault="002849BF" w:rsidP="002849BF">
      <w:pPr>
        <w:pStyle w:val="ListParagraph"/>
        <w:autoSpaceDE w:val="0"/>
        <w:autoSpaceDN w:val="0"/>
        <w:adjustRightInd w:val="0"/>
        <w:spacing w:after="0" w:line="240" w:lineRule="auto"/>
      </w:pPr>
    </w:p>
    <w:p w:rsidR="002849BF" w:rsidRDefault="002849BF" w:rsidP="002849BF">
      <w:pPr>
        <w:pStyle w:val="ListParagraph"/>
        <w:autoSpaceDE w:val="0"/>
        <w:autoSpaceDN w:val="0"/>
        <w:adjustRightInd w:val="0"/>
        <w:spacing w:after="0" w:line="240" w:lineRule="auto"/>
      </w:pPr>
    </w:p>
    <w:p w:rsidR="002849BF" w:rsidRDefault="002849BF" w:rsidP="002849BF">
      <w:pPr>
        <w:pStyle w:val="ListParagraph"/>
        <w:autoSpaceDE w:val="0"/>
        <w:autoSpaceDN w:val="0"/>
        <w:adjustRightInd w:val="0"/>
        <w:spacing w:after="0" w:line="240" w:lineRule="auto"/>
      </w:pPr>
    </w:p>
    <w:p w:rsidR="002849BF" w:rsidRDefault="002849BF" w:rsidP="002849BF">
      <w:pPr>
        <w:pStyle w:val="ListParagraph"/>
        <w:autoSpaceDE w:val="0"/>
        <w:autoSpaceDN w:val="0"/>
        <w:adjustRightInd w:val="0"/>
        <w:spacing w:after="0" w:line="240" w:lineRule="auto"/>
      </w:pPr>
    </w:p>
    <w:p w:rsidR="0007519F" w:rsidRDefault="0007519F" w:rsidP="002849BF">
      <w:pPr>
        <w:pStyle w:val="ListParagraph"/>
        <w:autoSpaceDE w:val="0"/>
        <w:autoSpaceDN w:val="0"/>
        <w:adjustRightInd w:val="0"/>
        <w:spacing w:after="0" w:line="240" w:lineRule="auto"/>
      </w:pPr>
    </w:p>
    <w:p w:rsidR="002849BF" w:rsidRDefault="002849BF" w:rsidP="002849BF">
      <w:pPr>
        <w:pStyle w:val="ListParagraph"/>
        <w:autoSpaceDE w:val="0"/>
        <w:autoSpaceDN w:val="0"/>
        <w:adjustRightInd w:val="0"/>
        <w:spacing w:after="0" w:line="240" w:lineRule="auto"/>
      </w:pPr>
    </w:p>
    <w:p w:rsidR="002849BF" w:rsidRDefault="002849BF" w:rsidP="002849BF">
      <w:pPr>
        <w:pStyle w:val="ListParagraph"/>
        <w:autoSpaceDE w:val="0"/>
        <w:autoSpaceDN w:val="0"/>
        <w:adjustRightInd w:val="0"/>
        <w:spacing w:after="0" w:line="240" w:lineRule="auto"/>
      </w:pPr>
    </w:p>
    <w:p w:rsidR="0007519F" w:rsidRDefault="0007519F" w:rsidP="002849BF">
      <w:pPr>
        <w:pStyle w:val="ListParagraph"/>
        <w:autoSpaceDE w:val="0"/>
        <w:autoSpaceDN w:val="0"/>
        <w:adjustRightInd w:val="0"/>
        <w:spacing w:after="0" w:line="240" w:lineRule="auto"/>
      </w:pPr>
    </w:p>
    <w:p w:rsidR="0007519F" w:rsidRDefault="0007519F" w:rsidP="002849BF">
      <w:pPr>
        <w:pStyle w:val="ListParagraph"/>
        <w:autoSpaceDE w:val="0"/>
        <w:autoSpaceDN w:val="0"/>
        <w:adjustRightInd w:val="0"/>
        <w:spacing w:after="0" w:line="240" w:lineRule="auto"/>
      </w:pPr>
    </w:p>
    <w:p w:rsidR="0007519F" w:rsidRDefault="0007519F" w:rsidP="002849BF">
      <w:pPr>
        <w:pStyle w:val="ListParagraph"/>
        <w:autoSpaceDE w:val="0"/>
        <w:autoSpaceDN w:val="0"/>
        <w:adjustRightInd w:val="0"/>
        <w:spacing w:after="0" w:line="240" w:lineRule="auto"/>
      </w:pPr>
    </w:p>
    <w:p w:rsidR="0007519F" w:rsidRDefault="0007519F" w:rsidP="002849BF">
      <w:pPr>
        <w:pStyle w:val="ListParagraph"/>
        <w:autoSpaceDE w:val="0"/>
        <w:autoSpaceDN w:val="0"/>
        <w:adjustRightInd w:val="0"/>
        <w:spacing w:after="0" w:line="240" w:lineRule="auto"/>
      </w:pPr>
    </w:p>
    <w:p w:rsidR="002849BF" w:rsidRDefault="002849BF" w:rsidP="002849BF">
      <w:pPr>
        <w:pStyle w:val="ListParagraph"/>
        <w:autoSpaceDE w:val="0"/>
        <w:autoSpaceDN w:val="0"/>
        <w:adjustRightInd w:val="0"/>
        <w:spacing w:after="0" w:line="240" w:lineRule="auto"/>
      </w:pPr>
    </w:p>
    <w:p w:rsidR="002849BF" w:rsidRDefault="002849BF" w:rsidP="002849BF">
      <w:pPr>
        <w:pStyle w:val="ListParagraph"/>
        <w:autoSpaceDE w:val="0"/>
        <w:autoSpaceDN w:val="0"/>
        <w:adjustRightInd w:val="0"/>
        <w:spacing w:after="0" w:line="240" w:lineRule="auto"/>
      </w:pPr>
    </w:p>
    <w:p w:rsidR="00DF6478" w:rsidRDefault="00DF6478" w:rsidP="00D22EBF">
      <w:pPr>
        <w:pStyle w:val="ListParagraph"/>
        <w:numPr>
          <w:ilvl w:val="0"/>
          <w:numId w:val="23"/>
        </w:numPr>
        <w:autoSpaceDE w:val="0"/>
        <w:autoSpaceDN w:val="0"/>
        <w:adjustRightInd w:val="0"/>
      </w:pPr>
      <w:r>
        <w:lastRenderedPageBreak/>
        <w:t>The temperature dependence of the equilibrium constant of the reaction:</w:t>
      </w:r>
    </w:p>
    <w:p w:rsidR="00DF6478" w:rsidRDefault="00DF6478" w:rsidP="00DF6478">
      <w:pPr>
        <w:autoSpaceDE w:val="0"/>
        <w:autoSpaceDN w:val="0"/>
        <w:adjustRightInd w:val="0"/>
        <w:jc w:val="center"/>
      </w:pPr>
      <w:r>
        <w:t>N</w:t>
      </w:r>
      <w:r>
        <w:rPr>
          <w:vertAlign w:val="subscript"/>
        </w:rPr>
        <w:t>2 (g)</w:t>
      </w:r>
      <w:r>
        <w:t xml:space="preserve"> + O</w:t>
      </w:r>
      <w:r>
        <w:rPr>
          <w:vertAlign w:val="subscript"/>
        </w:rPr>
        <w:t>2 (g)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t xml:space="preserve"> 2 NO</w:t>
      </w:r>
      <w:r>
        <w:rPr>
          <w:vertAlign w:val="subscript"/>
        </w:rPr>
        <w:t xml:space="preserve"> (g)</w:t>
      </w:r>
    </w:p>
    <w:p w:rsidR="00DF6478" w:rsidRDefault="00DF6478" w:rsidP="00B26448">
      <w:pPr>
        <w:autoSpaceDE w:val="0"/>
        <w:autoSpaceDN w:val="0"/>
        <w:adjustRightInd w:val="0"/>
        <w:ind w:left="360"/>
      </w:pPr>
      <w:proofErr w:type="gramStart"/>
      <w:r>
        <w:t>which</w:t>
      </w:r>
      <w:proofErr w:type="gramEnd"/>
      <w:r>
        <w:t xml:space="preserve"> makes an important contribution to atmospheric nitrogen oxides, can be expressed as ln(</w:t>
      </w:r>
      <w:proofErr w:type="spellStart"/>
      <w:r>
        <w:t>K</w:t>
      </w:r>
      <w:r>
        <w:rPr>
          <w:vertAlign w:val="subscript"/>
        </w:rPr>
        <w:t>p</w:t>
      </w:r>
      <w:proofErr w:type="spellEnd"/>
      <w:r>
        <w:t>) = 2.5 -21700/(T/K) (8 points).</w:t>
      </w:r>
    </w:p>
    <w:p w:rsidR="00DF6478" w:rsidRDefault="00DF6478" w:rsidP="00DF647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>What is the standard enthalpy of the forward process?</w:t>
      </w:r>
    </w:p>
    <w:p w:rsidR="00DF6478" w:rsidRDefault="00DF6478" w:rsidP="00DF6478">
      <w:pPr>
        <w:pStyle w:val="ListParagraph"/>
        <w:autoSpaceDE w:val="0"/>
        <w:autoSpaceDN w:val="0"/>
        <w:adjustRightInd w:val="0"/>
        <w:ind w:left="1800"/>
      </w:pPr>
    </w:p>
    <w:p w:rsidR="002849BF" w:rsidRDefault="002849BF" w:rsidP="00DF6478">
      <w:pPr>
        <w:pStyle w:val="ListParagraph"/>
        <w:autoSpaceDE w:val="0"/>
        <w:autoSpaceDN w:val="0"/>
        <w:adjustRightInd w:val="0"/>
        <w:ind w:left="1800"/>
      </w:pPr>
    </w:p>
    <w:p w:rsidR="002849BF" w:rsidRDefault="002849BF" w:rsidP="00DF6478">
      <w:pPr>
        <w:pStyle w:val="ListParagraph"/>
        <w:autoSpaceDE w:val="0"/>
        <w:autoSpaceDN w:val="0"/>
        <w:adjustRightInd w:val="0"/>
        <w:ind w:left="1800"/>
      </w:pPr>
    </w:p>
    <w:p w:rsidR="0007519F" w:rsidRDefault="0007519F" w:rsidP="00DF6478">
      <w:pPr>
        <w:pStyle w:val="ListParagraph"/>
        <w:autoSpaceDE w:val="0"/>
        <w:autoSpaceDN w:val="0"/>
        <w:adjustRightInd w:val="0"/>
        <w:ind w:left="1800"/>
      </w:pPr>
    </w:p>
    <w:p w:rsidR="0007519F" w:rsidRDefault="0007519F" w:rsidP="00DF6478">
      <w:pPr>
        <w:pStyle w:val="ListParagraph"/>
        <w:autoSpaceDE w:val="0"/>
        <w:autoSpaceDN w:val="0"/>
        <w:adjustRightInd w:val="0"/>
        <w:ind w:left="1800"/>
      </w:pPr>
    </w:p>
    <w:p w:rsidR="0007519F" w:rsidRDefault="0007519F" w:rsidP="00DF6478">
      <w:pPr>
        <w:pStyle w:val="ListParagraph"/>
        <w:autoSpaceDE w:val="0"/>
        <w:autoSpaceDN w:val="0"/>
        <w:adjustRightInd w:val="0"/>
        <w:ind w:left="1800"/>
      </w:pPr>
    </w:p>
    <w:p w:rsidR="00DF6478" w:rsidRDefault="00DF6478" w:rsidP="00DF647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>What is the standard entropy of the forward process?</w:t>
      </w:r>
    </w:p>
    <w:p w:rsidR="00DF6478" w:rsidRDefault="00DF6478" w:rsidP="00DF6478">
      <w:pPr>
        <w:pStyle w:val="ListParagraph"/>
        <w:autoSpaceDE w:val="0"/>
        <w:autoSpaceDN w:val="0"/>
        <w:adjustRightInd w:val="0"/>
        <w:ind w:left="1800"/>
      </w:pPr>
    </w:p>
    <w:p w:rsidR="002849BF" w:rsidRDefault="002849BF" w:rsidP="00DF6478">
      <w:pPr>
        <w:pStyle w:val="ListParagraph"/>
        <w:autoSpaceDE w:val="0"/>
        <w:autoSpaceDN w:val="0"/>
        <w:adjustRightInd w:val="0"/>
        <w:ind w:left="1800"/>
      </w:pPr>
    </w:p>
    <w:p w:rsidR="002849BF" w:rsidRDefault="002849BF" w:rsidP="00DF6478">
      <w:pPr>
        <w:pStyle w:val="ListParagraph"/>
        <w:autoSpaceDE w:val="0"/>
        <w:autoSpaceDN w:val="0"/>
        <w:adjustRightInd w:val="0"/>
        <w:ind w:left="1800"/>
      </w:pPr>
    </w:p>
    <w:p w:rsidR="002849BF" w:rsidRDefault="002849BF" w:rsidP="00DF6478">
      <w:pPr>
        <w:pStyle w:val="ListParagraph"/>
        <w:autoSpaceDE w:val="0"/>
        <w:autoSpaceDN w:val="0"/>
        <w:adjustRightInd w:val="0"/>
        <w:ind w:left="1800"/>
      </w:pPr>
    </w:p>
    <w:sectPr w:rsidR="002849BF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6C" w:rsidRDefault="0083516C" w:rsidP="00AF1B8B">
      <w:pPr>
        <w:spacing w:after="0" w:line="240" w:lineRule="auto"/>
      </w:pPr>
      <w:r>
        <w:separator/>
      </w:r>
    </w:p>
  </w:endnote>
  <w:endnote w:type="continuationSeparator" w:id="0">
    <w:p w:rsidR="0083516C" w:rsidRDefault="0083516C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B341E" w:rsidRDefault="001B341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16D0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16D0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B341E" w:rsidRDefault="001B3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6C" w:rsidRDefault="0083516C" w:rsidP="00AF1B8B">
      <w:pPr>
        <w:spacing w:after="0" w:line="240" w:lineRule="auto"/>
      </w:pPr>
      <w:r>
        <w:separator/>
      </w:r>
    </w:p>
  </w:footnote>
  <w:footnote w:type="continuationSeparator" w:id="0">
    <w:p w:rsidR="0083516C" w:rsidRDefault="0083516C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B341E" w:rsidRPr="00B030FA" w:rsidRDefault="001B341E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</w:t>
        </w:r>
        <w:r w:rsidR="003F64DD">
          <w:rPr>
            <w:rFonts w:cs="Times New Roman"/>
            <w:b/>
            <w:bCs/>
            <w:szCs w:val="24"/>
          </w:rPr>
          <w:t>ont College Chemistry 142 Exam 2</w:t>
        </w:r>
        <w:r>
          <w:rPr>
            <w:rFonts w:cs="Times New Roman"/>
            <w:b/>
            <w:bCs/>
            <w:szCs w:val="24"/>
          </w:rPr>
          <w:t xml:space="preserve"> Fall 2017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1B341E" w:rsidRPr="00B030FA" w:rsidRDefault="001B341E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B341E" w:rsidRPr="00AF1B8B" w:rsidRDefault="001B341E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1B341E" w:rsidRDefault="001B3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05A"/>
    <w:multiLevelType w:val="hybridMultilevel"/>
    <w:tmpl w:val="EDAC981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253D61"/>
    <w:multiLevelType w:val="hybridMultilevel"/>
    <w:tmpl w:val="C1B00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9E96A42"/>
    <w:multiLevelType w:val="hybridMultilevel"/>
    <w:tmpl w:val="2EEA3D6A"/>
    <w:lvl w:ilvl="0" w:tplc="B9AEEB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0F32E7"/>
    <w:multiLevelType w:val="hybridMultilevel"/>
    <w:tmpl w:val="C5CEEAEE"/>
    <w:lvl w:ilvl="0" w:tplc="0BB0C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BE004B"/>
    <w:multiLevelType w:val="hybridMultilevel"/>
    <w:tmpl w:val="D18A53F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AC3FFE"/>
    <w:multiLevelType w:val="hybridMultilevel"/>
    <w:tmpl w:val="7B54EB2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51E1D6F"/>
    <w:multiLevelType w:val="hybridMultilevel"/>
    <w:tmpl w:val="C1B00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F04EC9"/>
    <w:multiLevelType w:val="hybridMultilevel"/>
    <w:tmpl w:val="3670F8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64D00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50139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703EA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13159"/>
    <w:multiLevelType w:val="hybridMultilevel"/>
    <w:tmpl w:val="D9CAA65A"/>
    <w:lvl w:ilvl="0" w:tplc="FD6837B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F00EBC"/>
    <w:multiLevelType w:val="hybridMultilevel"/>
    <w:tmpl w:val="38DA56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DF8D66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E77A6"/>
    <w:multiLevelType w:val="hybridMultilevel"/>
    <w:tmpl w:val="C96CC63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9EA25B22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9EF0D39"/>
    <w:multiLevelType w:val="hybridMultilevel"/>
    <w:tmpl w:val="8C307D2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14C0C38">
      <w:start w:val="406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372F3A"/>
    <w:multiLevelType w:val="hybridMultilevel"/>
    <w:tmpl w:val="1B12E2F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D6855F0"/>
    <w:multiLevelType w:val="multilevel"/>
    <w:tmpl w:val="51FA4872"/>
    <w:lvl w:ilvl="0">
      <w:start w:val="53"/>
      <w:numFmt w:val="decimal"/>
      <w:lvlText w:val="%1"/>
      <w:lvlJc w:val="left"/>
      <w:pPr>
        <w:ind w:left="585" w:hanging="585"/>
      </w:pPr>
      <w:rPr>
        <w:rFonts w:ascii="Cambria Math" w:hAnsi="Cambria Math" w:hint="default"/>
        <w:i/>
      </w:rPr>
    </w:lvl>
    <w:lvl w:ilvl="1">
      <w:start w:val="47"/>
      <w:numFmt w:val="decimal"/>
      <w:lvlText w:val="%1.%2"/>
      <w:lvlJc w:val="left"/>
      <w:pPr>
        <w:ind w:left="945" w:hanging="585"/>
      </w:pPr>
      <w:rPr>
        <w:rFonts w:ascii="Cambria Math" w:hAnsi="Cambria Math"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mbria Math" w:hAnsi="Cambria Math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mbria Math" w:hAnsi="Cambria Math"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mbria Math" w:hAnsi="Cambria Math"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mbria Math" w:hAnsi="Cambria Math"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mbria Math" w:hAnsi="Cambria Math"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mbria Math" w:hAnsi="Cambria Math"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mbria Math" w:hAnsi="Cambria Math" w:hint="default"/>
        <w:i/>
      </w:rPr>
    </w:lvl>
  </w:abstractNum>
  <w:abstractNum w:abstractNumId="17">
    <w:nsid w:val="59167972"/>
    <w:multiLevelType w:val="hybridMultilevel"/>
    <w:tmpl w:val="D020D3E2"/>
    <w:lvl w:ilvl="0" w:tplc="F71EE0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B0767D3"/>
    <w:multiLevelType w:val="hybridMultilevel"/>
    <w:tmpl w:val="B7E8D3DE"/>
    <w:lvl w:ilvl="0" w:tplc="D9762264">
      <w:start w:val="1"/>
      <w:numFmt w:val="lowerLetter"/>
      <w:lvlText w:val="%1)"/>
      <w:lvlJc w:val="left"/>
      <w:pPr>
        <w:tabs>
          <w:tab w:val="num" w:pos="1830"/>
        </w:tabs>
        <w:ind w:left="1830" w:hanging="3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603172FC"/>
    <w:multiLevelType w:val="hybridMultilevel"/>
    <w:tmpl w:val="EF7C174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0323601"/>
    <w:multiLevelType w:val="hybridMultilevel"/>
    <w:tmpl w:val="DF8A5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15C02"/>
    <w:multiLevelType w:val="hybridMultilevel"/>
    <w:tmpl w:val="4D1A5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D7F3F"/>
    <w:multiLevelType w:val="hybridMultilevel"/>
    <w:tmpl w:val="61FC956E"/>
    <w:lvl w:ilvl="0" w:tplc="5046F5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EB448CD"/>
    <w:multiLevelType w:val="hybridMultilevel"/>
    <w:tmpl w:val="42FE61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21"/>
  </w:num>
  <w:num w:numId="5">
    <w:abstractNumId w:val="11"/>
  </w:num>
  <w:num w:numId="6">
    <w:abstractNumId w:val="0"/>
  </w:num>
  <w:num w:numId="7">
    <w:abstractNumId w:val="4"/>
  </w:num>
  <w:num w:numId="8">
    <w:abstractNumId w:val="7"/>
  </w:num>
  <w:num w:numId="9">
    <w:abstractNumId w:val="17"/>
  </w:num>
  <w:num w:numId="10">
    <w:abstractNumId w:val="3"/>
  </w:num>
  <w:num w:numId="11">
    <w:abstractNumId w:val="22"/>
  </w:num>
  <w:num w:numId="12">
    <w:abstractNumId w:val="2"/>
  </w:num>
  <w:num w:numId="13">
    <w:abstractNumId w:val="18"/>
  </w:num>
  <w:num w:numId="14">
    <w:abstractNumId w:val="23"/>
  </w:num>
  <w:num w:numId="15">
    <w:abstractNumId w:val="15"/>
  </w:num>
  <w:num w:numId="16">
    <w:abstractNumId w:val="19"/>
  </w:num>
  <w:num w:numId="17">
    <w:abstractNumId w:val="13"/>
  </w:num>
  <w:num w:numId="18">
    <w:abstractNumId w:val="6"/>
  </w:num>
  <w:num w:numId="19">
    <w:abstractNumId w:val="8"/>
  </w:num>
  <w:num w:numId="20">
    <w:abstractNumId w:val="5"/>
  </w:num>
  <w:num w:numId="21">
    <w:abstractNumId w:val="12"/>
  </w:num>
  <w:num w:numId="22">
    <w:abstractNumId w:val="2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9"/>
  </w:num>
  <w:num w:numId="2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1EB8"/>
    <w:rsid w:val="00027925"/>
    <w:rsid w:val="0003561A"/>
    <w:rsid w:val="000420F0"/>
    <w:rsid w:val="0005560A"/>
    <w:rsid w:val="000565EE"/>
    <w:rsid w:val="00061E1D"/>
    <w:rsid w:val="000722FE"/>
    <w:rsid w:val="0007519F"/>
    <w:rsid w:val="00076B23"/>
    <w:rsid w:val="00091D49"/>
    <w:rsid w:val="000C69E8"/>
    <w:rsid w:val="000D51AE"/>
    <w:rsid w:val="0012006D"/>
    <w:rsid w:val="00126765"/>
    <w:rsid w:val="00137BAA"/>
    <w:rsid w:val="0015018E"/>
    <w:rsid w:val="00182311"/>
    <w:rsid w:val="00184C6F"/>
    <w:rsid w:val="001A1F47"/>
    <w:rsid w:val="001B341E"/>
    <w:rsid w:val="001D1A03"/>
    <w:rsid w:val="001D5B5E"/>
    <w:rsid w:val="001F500C"/>
    <w:rsid w:val="0021643C"/>
    <w:rsid w:val="00242B6C"/>
    <w:rsid w:val="002503EA"/>
    <w:rsid w:val="00250689"/>
    <w:rsid w:val="0025188B"/>
    <w:rsid w:val="0026315F"/>
    <w:rsid w:val="002849BF"/>
    <w:rsid w:val="002B5308"/>
    <w:rsid w:val="002C2A27"/>
    <w:rsid w:val="002D2C7A"/>
    <w:rsid w:val="002E7011"/>
    <w:rsid w:val="002F79AA"/>
    <w:rsid w:val="00302E3D"/>
    <w:rsid w:val="003160BC"/>
    <w:rsid w:val="00316D0C"/>
    <w:rsid w:val="0033279F"/>
    <w:rsid w:val="00362AFA"/>
    <w:rsid w:val="0036359F"/>
    <w:rsid w:val="00373002"/>
    <w:rsid w:val="0039632F"/>
    <w:rsid w:val="003A5FAE"/>
    <w:rsid w:val="003A783C"/>
    <w:rsid w:val="003D3636"/>
    <w:rsid w:val="003D47F2"/>
    <w:rsid w:val="003F64DD"/>
    <w:rsid w:val="004003CD"/>
    <w:rsid w:val="00415EC7"/>
    <w:rsid w:val="0042257D"/>
    <w:rsid w:val="00425163"/>
    <w:rsid w:val="00430C31"/>
    <w:rsid w:val="004375E7"/>
    <w:rsid w:val="0044630C"/>
    <w:rsid w:val="004749EB"/>
    <w:rsid w:val="00482B5C"/>
    <w:rsid w:val="004971EC"/>
    <w:rsid w:val="004A6155"/>
    <w:rsid w:val="004B3821"/>
    <w:rsid w:val="004B67B8"/>
    <w:rsid w:val="004C0DB7"/>
    <w:rsid w:val="004C2F31"/>
    <w:rsid w:val="0050329D"/>
    <w:rsid w:val="00520DA2"/>
    <w:rsid w:val="00527192"/>
    <w:rsid w:val="00533F27"/>
    <w:rsid w:val="00544E32"/>
    <w:rsid w:val="00550CFF"/>
    <w:rsid w:val="00561922"/>
    <w:rsid w:val="005629B3"/>
    <w:rsid w:val="0056694B"/>
    <w:rsid w:val="00592ACB"/>
    <w:rsid w:val="00594E55"/>
    <w:rsid w:val="005E1A43"/>
    <w:rsid w:val="005F5EA2"/>
    <w:rsid w:val="005F6951"/>
    <w:rsid w:val="00606163"/>
    <w:rsid w:val="0060772E"/>
    <w:rsid w:val="00615B2F"/>
    <w:rsid w:val="00651EF7"/>
    <w:rsid w:val="0067579D"/>
    <w:rsid w:val="00676557"/>
    <w:rsid w:val="00677EE4"/>
    <w:rsid w:val="0069563E"/>
    <w:rsid w:val="006B0ADA"/>
    <w:rsid w:val="006D384C"/>
    <w:rsid w:val="0071154F"/>
    <w:rsid w:val="00711A6C"/>
    <w:rsid w:val="00720FD4"/>
    <w:rsid w:val="0074270F"/>
    <w:rsid w:val="007446B2"/>
    <w:rsid w:val="007570D6"/>
    <w:rsid w:val="007615C3"/>
    <w:rsid w:val="007630DA"/>
    <w:rsid w:val="00763458"/>
    <w:rsid w:val="00765166"/>
    <w:rsid w:val="00773193"/>
    <w:rsid w:val="0077724A"/>
    <w:rsid w:val="00790146"/>
    <w:rsid w:val="0079334A"/>
    <w:rsid w:val="00795E21"/>
    <w:rsid w:val="007D1394"/>
    <w:rsid w:val="007D4F36"/>
    <w:rsid w:val="007E3F2F"/>
    <w:rsid w:val="007E7A1E"/>
    <w:rsid w:val="00811AAB"/>
    <w:rsid w:val="008208CD"/>
    <w:rsid w:val="0083516C"/>
    <w:rsid w:val="008367E8"/>
    <w:rsid w:val="008516D7"/>
    <w:rsid w:val="00865602"/>
    <w:rsid w:val="008707F7"/>
    <w:rsid w:val="00873815"/>
    <w:rsid w:val="008801B2"/>
    <w:rsid w:val="008B45F1"/>
    <w:rsid w:val="008C0C08"/>
    <w:rsid w:val="008D4B36"/>
    <w:rsid w:val="008E15FD"/>
    <w:rsid w:val="008E5A90"/>
    <w:rsid w:val="00905D26"/>
    <w:rsid w:val="00907092"/>
    <w:rsid w:val="009138E8"/>
    <w:rsid w:val="00931AC5"/>
    <w:rsid w:val="00932D2E"/>
    <w:rsid w:val="0094463A"/>
    <w:rsid w:val="00947C13"/>
    <w:rsid w:val="00953DC0"/>
    <w:rsid w:val="009800F9"/>
    <w:rsid w:val="009848AA"/>
    <w:rsid w:val="00990AB8"/>
    <w:rsid w:val="009A1F4C"/>
    <w:rsid w:val="009A328D"/>
    <w:rsid w:val="009B7E41"/>
    <w:rsid w:val="009D5E41"/>
    <w:rsid w:val="009F3810"/>
    <w:rsid w:val="00A25017"/>
    <w:rsid w:val="00A35B6B"/>
    <w:rsid w:val="00A65F41"/>
    <w:rsid w:val="00A67F14"/>
    <w:rsid w:val="00A76F65"/>
    <w:rsid w:val="00A83783"/>
    <w:rsid w:val="00A83DCD"/>
    <w:rsid w:val="00AB271B"/>
    <w:rsid w:val="00AB3B98"/>
    <w:rsid w:val="00AB4DF6"/>
    <w:rsid w:val="00AE0065"/>
    <w:rsid w:val="00AE1DBE"/>
    <w:rsid w:val="00AF1B8B"/>
    <w:rsid w:val="00B1295D"/>
    <w:rsid w:val="00B16418"/>
    <w:rsid w:val="00B26448"/>
    <w:rsid w:val="00B5652B"/>
    <w:rsid w:val="00B70F1B"/>
    <w:rsid w:val="00B71A13"/>
    <w:rsid w:val="00B806DC"/>
    <w:rsid w:val="00B80F29"/>
    <w:rsid w:val="00B933D9"/>
    <w:rsid w:val="00BB42BA"/>
    <w:rsid w:val="00BC415E"/>
    <w:rsid w:val="00BE5515"/>
    <w:rsid w:val="00C052FA"/>
    <w:rsid w:val="00C056B5"/>
    <w:rsid w:val="00C567CF"/>
    <w:rsid w:val="00C61630"/>
    <w:rsid w:val="00C61807"/>
    <w:rsid w:val="00C670DE"/>
    <w:rsid w:val="00C82AB9"/>
    <w:rsid w:val="00C844D0"/>
    <w:rsid w:val="00C86B46"/>
    <w:rsid w:val="00C93B44"/>
    <w:rsid w:val="00C945C6"/>
    <w:rsid w:val="00CA065E"/>
    <w:rsid w:val="00CB12F7"/>
    <w:rsid w:val="00CB7DC1"/>
    <w:rsid w:val="00CC4108"/>
    <w:rsid w:val="00CC5CDD"/>
    <w:rsid w:val="00CC5F67"/>
    <w:rsid w:val="00CD13BD"/>
    <w:rsid w:val="00D213EA"/>
    <w:rsid w:val="00D22EBF"/>
    <w:rsid w:val="00D32FD8"/>
    <w:rsid w:val="00D37D12"/>
    <w:rsid w:val="00D500BF"/>
    <w:rsid w:val="00DA4D4B"/>
    <w:rsid w:val="00DB32CB"/>
    <w:rsid w:val="00DB343A"/>
    <w:rsid w:val="00DC2A6B"/>
    <w:rsid w:val="00DD3C78"/>
    <w:rsid w:val="00DD4760"/>
    <w:rsid w:val="00DF4072"/>
    <w:rsid w:val="00DF6478"/>
    <w:rsid w:val="00E02109"/>
    <w:rsid w:val="00E0212D"/>
    <w:rsid w:val="00E03A57"/>
    <w:rsid w:val="00E133A5"/>
    <w:rsid w:val="00E41CFE"/>
    <w:rsid w:val="00E43BA8"/>
    <w:rsid w:val="00E472E0"/>
    <w:rsid w:val="00E553F0"/>
    <w:rsid w:val="00E657DD"/>
    <w:rsid w:val="00E70755"/>
    <w:rsid w:val="00E7546E"/>
    <w:rsid w:val="00E91F23"/>
    <w:rsid w:val="00E93861"/>
    <w:rsid w:val="00EA7409"/>
    <w:rsid w:val="00EC534C"/>
    <w:rsid w:val="00EE5DD9"/>
    <w:rsid w:val="00EF5683"/>
    <w:rsid w:val="00EF5D71"/>
    <w:rsid w:val="00F01947"/>
    <w:rsid w:val="00F27880"/>
    <w:rsid w:val="00F42F26"/>
    <w:rsid w:val="00F526C5"/>
    <w:rsid w:val="00F82ABD"/>
    <w:rsid w:val="00FC63BD"/>
    <w:rsid w:val="00FC7421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40FD8"/>
    <w:rsid w:val="001276B0"/>
    <w:rsid w:val="00170E1D"/>
    <w:rsid w:val="002075CA"/>
    <w:rsid w:val="00221FBE"/>
    <w:rsid w:val="00251C3E"/>
    <w:rsid w:val="00266D0F"/>
    <w:rsid w:val="002C4872"/>
    <w:rsid w:val="002D333B"/>
    <w:rsid w:val="003B1446"/>
    <w:rsid w:val="00441662"/>
    <w:rsid w:val="00576FCD"/>
    <w:rsid w:val="00601FEE"/>
    <w:rsid w:val="00630917"/>
    <w:rsid w:val="00662839"/>
    <w:rsid w:val="007804E1"/>
    <w:rsid w:val="00782689"/>
    <w:rsid w:val="007833A2"/>
    <w:rsid w:val="007A4DEF"/>
    <w:rsid w:val="007C1575"/>
    <w:rsid w:val="007D2AB0"/>
    <w:rsid w:val="0083304F"/>
    <w:rsid w:val="008A21D4"/>
    <w:rsid w:val="008F25B1"/>
    <w:rsid w:val="00920632"/>
    <w:rsid w:val="00962119"/>
    <w:rsid w:val="00967B1F"/>
    <w:rsid w:val="0097058E"/>
    <w:rsid w:val="00A24FFC"/>
    <w:rsid w:val="00A73B0F"/>
    <w:rsid w:val="00AE222B"/>
    <w:rsid w:val="00BB56AA"/>
    <w:rsid w:val="00BE148D"/>
    <w:rsid w:val="00C04155"/>
    <w:rsid w:val="00CE7DF7"/>
    <w:rsid w:val="00D40B5A"/>
    <w:rsid w:val="00E51056"/>
    <w:rsid w:val="00E619E2"/>
    <w:rsid w:val="00EE0B3E"/>
    <w:rsid w:val="00F07681"/>
    <w:rsid w:val="00F17F95"/>
    <w:rsid w:val="00F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A73B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A73B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929E-661D-4A0E-940D-8DB2F93B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2 Fall 2017</vt:lpstr>
    </vt:vector>
  </TitlesOfParts>
  <Company>Toshiba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2 Fall 2017</dc:title>
  <dc:subject>Name: ___________________________________Date: ________</dc:subject>
  <dc:creator>Instructor: Diana Vance</dc:creator>
  <cp:lastModifiedBy>Diana Vance</cp:lastModifiedBy>
  <cp:revision>4</cp:revision>
  <dcterms:created xsi:type="dcterms:W3CDTF">2017-10-23T02:19:00Z</dcterms:created>
  <dcterms:modified xsi:type="dcterms:W3CDTF">2017-10-25T02:48:00Z</dcterms:modified>
</cp:coreProperties>
</file>