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750364"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50364" w:rsidRDefault="00750364" w:rsidP="00146B79">
      <w:pPr>
        <w:pStyle w:val="ListParagraph"/>
        <w:numPr>
          <w:ilvl w:val="0"/>
          <w:numId w:val="2"/>
        </w:numPr>
        <w:ind w:left="360"/>
      </w:pPr>
      <w:r>
        <w:t>A solution is prepared by dissolving 5.00 g of barium chloride in 250.00 mL of water</w:t>
      </w:r>
      <w:r w:rsidR="00E30FE2">
        <w:t xml:space="preserve"> (10 points)</w:t>
      </w:r>
      <w:r>
        <w:t xml:space="preserve">. </w:t>
      </w:r>
    </w:p>
    <w:p w:rsidR="00750364" w:rsidRDefault="00750364" w:rsidP="00750364">
      <w:pPr>
        <w:pStyle w:val="ListParagraph"/>
        <w:numPr>
          <w:ilvl w:val="1"/>
          <w:numId w:val="2"/>
        </w:numPr>
        <w:ind w:left="720"/>
      </w:pPr>
      <w:r>
        <w:t>What is the molarity of the solution?</w:t>
      </w:r>
    </w:p>
    <w:p w:rsidR="00750364" w:rsidRDefault="00750364" w:rsidP="00750364">
      <m:oMathPara>
        <m:oMath>
          <m:f>
            <m:fPr>
              <m:ctrlPr>
                <w:rPr>
                  <w:rFonts w:ascii="Cambria Math" w:hAnsi="Cambria Math"/>
                  <w:i/>
                </w:rPr>
              </m:ctrlPr>
            </m:fPr>
            <m:num>
              <m:r>
                <w:rPr>
                  <w:rFonts w:ascii="Cambria Math" w:hAnsi="Cambria Math"/>
                </w:rPr>
                <m:t>5.00 g BaC</m:t>
              </m:r>
              <m:sSub>
                <m:sSubPr>
                  <m:ctrlPr>
                    <w:rPr>
                      <w:rFonts w:ascii="Cambria Math" w:hAnsi="Cambria Math"/>
                      <w:i/>
                    </w:rPr>
                  </m:ctrlPr>
                </m:sSubPr>
                <m:e>
                  <m:r>
                    <w:rPr>
                      <w:rFonts w:ascii="Cambria Math" w:hAnsi="Cambria Math"/>
                    </w:rPr>
                    <m:t>l</m:t>
                  </m:r>
                </m:e>
                <m:sub>
                  <m:r>
                    <w:rPr>
                      <w:rFonts w:ascii="Cambria Math" w:hAnsi="Cambria Math"/>
                    </w:rPr>
                    <m:t>2</m:t>
                  </m:r>
                </m:sub>
              </m:sSub>
            </m:num>
            <m:den>
              <m:r>
                <w:rPr>
                  <w:rFonts w:ascii="Cambria Math" w:hAnsi="Cambria Math"/>
                </w:rPr>
                <m:t>250.00 mL</m:t>
              </m:r>
            </m:den>
          </m:f>
          <m:r>
            <w:rPr>
              <w:rFonts w:ascii="Cambria Math" w:hAnsi="Cambria Math"/>
            </w:rPr>
            <m:t>×</m:t>
          </m:r>
          <m:f>
            <m:fPr>
              <m:ctrlPr>
                <w:rPr>
                  <w:rFonts w:ascii="Cambria Math" w:hAnsi="Cambria Math"/>
                  <w:i/>
                </w:rPr>
              </m:ctrlPr>
            </m:fPr>
            <m:num>
              <m:r>
                <w:rPr>
                  <w:rFonts w:ascii="Cambria Math" w:hAnsi="Cambria Math"/>
                </w:rPr>
                <m:t xml:space="preserve">1 mol </m:t>
              </m:r>
              <m:r>
                <w:rPr>
                  <w:rFonts w:ascii="Cambria Math" w:hAnsi="Cambria Math"/>
                </w:rPr>
                <m:t>BaC</m:t>
              </m:r>
              <m:sSub>
                <m:sSubPr>
                  <m:ctrlPr>
                    <w:rPr>
                      <w:rFonts w:ascii="Cambria Math" w:hAnsi="Cambria Math"/>
                      <w:i/>
                    </w:rPr>
                  </m:ctrlPr>
                </m:sSubPr>
                <m:e>
                  <m:r>
                    <w:rPr>
                      <w:rFonts w:ascii="Cambria Math" w:hAnsi="Cambria Math"/>
                    </w:rPr>
                    <m:t>l</m:t>
                  </m:r>
                </m:e>
                <m:sub>
                  <m:r>
                    <w:rPr>
                      <w:rFonts w:ascii="Cambria Math" w:hAnsi="Cambria Math"/>
                    </w:rPr>
                    <m:t>2</m:t>
                  </m:r>
                </m:sub>
              </m:sSub>
            </m:num>
            <m:den>
              <m:r>
                <w:rPr>
                  <w:rFonts w:ascii="Cambria Math" w:hAnsi="Cambria Math"/>
                </w:rPr>
                <m:t xml:space="preserve">208.233 g </m:t>
              </m:r>
              <m:r>
                <w:rPr>
                  <w:rFonts w:ascii="Cambria Math" w:hAnsi="Cambria Math"/>
                </w:rPr>
                <m:t>BaC</m:t>
              </m:r>
              <m:sSub>
                <m:sSubPr>
                  <m:ctrlPr>
                    <w:rPr>
                      <w:rFonts w:ascii="Cambria Math" w:hAnsi="Cambria Math"/>
                      <w:i/>
                    </w:rPr>
                  </m:ctrlPr>
                </m:sSubPr>
                <m:e>
                  <m:r>
                    <w:rPr>
                      <w:rFonts w:ascii="Cambria Math" w:hAnsi="Cambria Math"/>
                    </w:rPr>
                    <m:t>l</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 xml:space="preserve">=0.0960 M </m:t>
          </m:r>
          <m:r>
            <w:rPr>
              <w:rFonts w:ascii="Cambria Math" w:hAnsi="Cambria Math"/>
            </w:rPr>
            <m:t>BaC</m:t>
          </m:r>
          <m:sSub>
            <m:sSubPr>
              <m:ctrlPr>
                <w:rPr>
                  <w:rFonts w:ascii="Cambria Math" w:hAnsi="Cambria Math"/>
                  <w:i/>
                </w:rPr>
              </m:ctrlPr>
            </m:sSubPr>
            <m:e>
              <m:r>
                <w:rPr>
                  <w:rFonts w:ascii="Cambria Math" w:hAnsi="Cambria Math"/>
                </w:rPr>
                <m:t>l</m:t>
              </m:r>
            </m:e>
            <m:sub>
              <m:r>
                <w:rPr>
                  <w:rFonts w:ascii="Cambria Math" w:hAnsi="Cambria Math"/>
                </w:rPr>
                <m:t>2</m:t>
              </m:r>
            </m:sub>
          </m:sSub>
        </m:oMath>
      </m:oMathPara>
    </w:p>
    <w:p w:rsidR="00750364" w:rsidRDefault="00750364" w:rsidP="00750364">
      <w:pPr>
        <w:pStyle w:val="ListParagraph"/>
        <w:numPr>
          <w:ilvl w:val="1"/>
          <w:numId w:val="2"/>
        </w:numPr>
        <w:ind w:left="720"/>
      </w:pPr>
      <w:r>
        <w:t xml:space="preserve">What is the molarity of each ion in the solution? </w:t>
      </w:r>
    </w:p>
    <w:p w:rsidR="00750364" w:rsidRPr="00750364" w:rsidRDefault="00750364" w:rsidP="00750364">
      <w:pPr>
        <w:rPr>
          <w:rFonts w:eastAsiaTheme="minorEastAsia"/>
        </w:rPr>
      </w:pPr>
      <m:oMathPara>
        <m:oMath>
          <m:f>
            <m:fPr>
              <m:ctrlPr>
                <w:rPr>
                  <w:rFonts w:ascii="Cambria Math" w:hAnsi="Cambria Math"/>
                  <w:i/>
                </w:rPr>
              </m:ctrlPr>
            </m:fPr>
            <m:num>
              <m:r>
                <w:rPr>
                  <w:rFonts w:ascii="Cambria Math" w:hAnsi="Cambria Math"/>
                </w:rPr>
                <m:t xml:space="preserve">0.0960 </m:t>
              </m:r>
              <m:r>
                <w:rPr>
                  <w:rFonts w:ascii="Cambria Math" w:hAnsi="Cambria Math"/>
                </w:rPr>
                <m:t>mol</m:t>
              </m:r>
              <m:r>
                <w:rPr>
                  <w:rFonts w:ascii="Cambria Math" w:hAnsi="Cambria Math"/>
                </w:rPr>
                <m:t xml:space="preserve"> BaC</m:t>
              </m:r>
              <m:sSub>
                <m:sSubPr>
                  <m:ctrlPr>
                    <w:rPr>
                      <w:rFonts w:ascii="Cambria Math" w:hAnsi="Cambria Math"/>
                      <w:i/>
                    </w:rPr>
                  </m:ctrlPr>
                </m:sSubPr>
                <m:e>
                  <m:r>
                    <w:rPr>
                      <w:rFonts w:ascii="Cambria Math" w:hAnsi="Cambria Math"/>
                    </w:rPr>
                    <m:t>l</m:t>
                  </m:r>
                </m:e>
                <m:sub>
                  <m:r>
                    <w:rPr>
                      <w:rFonts w:ascii="Cambria Math" w:hAnsi="Cambria Math"/>
                    </w:rPr>
                    <m:t>2</m:t>
                  </m:r>
                </m:sub>
              </m:sSub>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1 mol B</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1 mol</m:t>
              </m:r>
              <m:r>
                <w:rPr>
                  <w:rFonts w:ascii="Cambria Math" w:hAnsi="Cambria Math"/>
                </w:rPr>
                <m:t xml:space="preserve"> BaC</m:t>
              </m:r>
              <m:sSub>
                <m:sSubPr>
                  <m:ctrlPr>
                    <w:rPr>
                      <w:rFonts w:ascii="Cambria Math" w:hAnsi="Cambria Math"/>
                      <w:i/>
                    </w:rPr>
                  </m:ctrlPr>
                </m:sSubPr>
                <m:e>
                  <m:r>
                    <w:rPr>
                      <w:rFonts w:ascii="Cambria Math" w:hAnsi="Cambria Math"/>
                    </w:rPr>
                    <m:t>l</m:t>
                  </m:r>
                </m:e>
                <m:sub>
                  <m:r>
                    <w:rPr>
                      <w:rFonts w:ascii="Cambria Math" w:hAnsi="Cambria Math"/>
                    </w:rPr>
                    <m:t>2</m:t>
                  </m:r>
                </m:sub>
              </m:sSub>
            </m:den>
          </m:f>
          <m:r>
            <w:rPr>
              <w:rFonts w:ascii="Cambria Math" w:hAnsi="Cambria Math"/>
            </w:rPr>
            <m:t>=</m:t>
          </m:r>
          <m:r>
            <w:rPr>
              <w:rFonts w:ascii="Cambria Math" w:hAnsi="Cambria Math"/>
            </w:rPr>
            <m:t>0.0960 M B</m:t>
          </m:r>
          <m:sSup>
            <m:sSupPr>
              <m:ctrlPr>
                <w:rPr>
                  <w:rFonts w:ascii="Cambria Math" w:hAnsi="Cambria Math"/>
                  <w:i/>
                </w:rPr>
              </m:ctrlPr>
            </m:sSupPr>
            <m:e>
              <m:r>
                <w:rPr>
                  <w:rFonts w:ascii="Cambria Math" w:hAnsi="Cambria Math"/>
                </w:rPr>
                <m:t>a</m:t>
              </m:r>
            </m:e>
            <m:sup>
              <m:r>
                <w:rPr>
                  <w:rFonts w:ascii="Cambria Math" w:hAnsi="Cambria Math"/>
                </w:rPr>
                <m:t>2+</m:t>
              </m:r>
            </m:sup>
          </m:sSup>
        </m:oMath>
      </m:oMathPara>
    </w:p>
    <w:p w:rsidR="00750364" w:rsidRPr="00750364" w:rsidRDefault="00750364" w:rsidP="00750364">
      <w:pPr>
        <w:rPr>
          <w:rFonts w:eastAsiaTheme="minorEastAsia"/>
        </w:rPr>
      </w:pPr>
      <m:oMathPara>
        <m:oMath>
          <m:f>
            <m:fPr>
              <m:ctrlPr>
                <w:rPr>
                  <w:rFonts w:ascii="Cambria Math" w:hAnsi="Cambria Math"/>
                  <w:i/>
                </w:rPr>
              </m:ctrlPr>
            </m:fPr>
            <m:num>
              <m:r>
                <w:rPr>
                  <w:rFonts w:ascii="Cambria Math" w:hAnsi="Cambria Math"/>
                </w:rPr>
                <m:t>0.0960 mol BaC</m:t>
              </m:r>
              <m:sSub>
                <m:sSubPr>
                  <m:ctrlPr>
                    <w:rPr>
                      <w:rFonts w:ascii="Cambria Math" w:hAnsi="Cambria Math"/>
                      <w:i/>
                    </w:rPr>
                  </m:ctrlPr>
                </m:sSubPr>
                <m:e>
                  <m:r>
                    <w:rPr>
                      <w:rFonts w:ascii="Cambria Math" w:hAnsi="Cambria Math"/>
                    </w:rPr>
                    <m:t>l</m:t>
                  </m:r>
                </m:e>
                <m:sub>
                  <m:r>
                    <w:rPr>
                      <w:rFonts w:ascii="Cambria Math" w:hAnsi="Cambria Math"/>
                    </w:rPr>
                    <m:t>2</m:t>
                  </m:r>
                </m:sub>
              </m:sSub>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2</m:t>
              </m:r>
              <m:r>
                <w:rPr>
                  <w:rFonts w:ascii="Cambria Math" w:hAnsi="Cambria Math"/>
                </w:rPr>
                <m:t xml:space="preserve"> mol </m:t>
              </m:r>
              <m:r>
                <w:rPr>
                  <w:rFonts w:ascii="Cambria Math" w:hAnsi="Cambria Math"/>
                </w:rPr>
                <m:t>C</m:t>
              </m:r>
              <m:sSup>
                <m:sSupPr>
                  <m:ctrlPr>
                    <w:rPr>
                      <w:rFonts w:ascii="Cambria Math" w:hAnsi="Cambria Math"/>
                      <w:i/>
                    </w:rPr>
                  </m:ctrlPr>
                </m:sSupPr>
                <m:e>
                  <m:r>
                    <w:rPr>
                      <w:rFonts w:ascii="Cambria Math" w:hAnsi="Cambria Math"/>
                    </w:rPr>
                    <m:t>l</m:t>
                  </m:r>
                </m:e>
                <m:sup>
                  <m:r>
                    <w:rPr>
                      <w:rFonts w:ascii="Cambria Math" w:hAnsi="Cambria Math"/>
                    </w:rPr>
                    <m:t>-</m:t>
                  </m:r>
                </m:sup>
              </m:sSup>
            </m:num>
            <m:den>
              <m:r>
                <w:rPr>
                  <w:rFonts w:ascii="Cambria Math" w:hAnsi="Cambria Math"/>
                </w:rPr>
                <m:t>1 mol BaC</m:t>
              </m:r>
              <m:sSub>
                <m:sSubPr>
                  <m:ctrlPr>
                    <w:rPr>
                      <w:rFonts w:ascii="Cambria Math" w:hAnsi="Cambria Math"/>
                      <w:i/>
                    </w:rPr>
                  </m:ctrlPr>
                </m:sSubPr>
                <m:e>
                  <m:r>
                    <w:rPr>
                      <w:rFonts w:ascii="Cambria Math" w:hAnsi="Cambria Math"/>
                    </w:rPr>
                    <m:t>l</m:t>
                  </m:r>
                </m:e>
                <m:sub>
                  <m:r>
                    <w:rPr>
                      <w:rFonts w:ascii="Cambria Math" w:hAnsi="Cambria Math"/>
                    </w:rPr>
                    <m:t>2</m:t>
                  </m:r>
                </m:sub>
              </m:sSub>
            </m:den>
          </m:f>
          <m:r>
            <w:rPr>
              <w:rFonts w:ascii="Cambria Math" w:hAnsi="Cambria Math"/>
            </w:rPr>
            <m:t>=</m:t>
          </m:r>
          <m:r>
            <w:rPr>
              <w:rFonts w:ascii="Cambria Math" w:hAnsi="Cambria Math"/>
            </w:rPr>
            <m:t>0.192</m:t>
          </m:r>
          <m:r>
            <w:rPr>
              <w:rFonts w:ascii="Cambria Math" w:hAnsi="Cambria Math"/>
            </w:rPr>
            <m:t xml:space="preserve"> M C</m:t>
          </m:r>
          <m:sSup>
            <m:sSupPr>
              <m:ctrlPr>
                <w:rPr>
                  <w:rFonts w:ascii="Cambria Math" w:hAnsi="Cambria Math"/>
                  <w:i/>
                </w:rPr>
              </m:ctrlPr>
            </m:sSupPr>
            <m:e>
              <m:r>
                <w:rPr>
                  <w:rFonts w:ascii="Cambria Math" w:hAnsi="Cambria Math"/>
                </w:rPr>
                <m:t>l</m:t>
              </m:r>
            </m:e>
            <m:sup>
              <m:r>
                <w:rPr>
                  <w:rFonts w:ascii="Cambria Math" w:hAnsi="Cambria Math"/>
                </w:rPr>
                <m:t>-</m:t>
              </m:r>
            </m:sup>
          </m:sSup>
        </m:oMath>
      </m:oMathPara>
    </w:p>
    <w:p w:rsidR="00750364" w:rsidRDefault="00750364" w:rsidP="00750364">
      <w:pPr>
        <w:pStyle w:val="ListParagraph"/>
        <w:numPr>
          <w:ilvl w:val="1"/>
          <w:numId w:val="2"/>
        </w:numPr>
        <w:ind w:left="720"/>
      </w:pPr>
      <w:r>
        <w:t xml:space="preserve">If 15.00 mL of this solution is diluted to 50.00 mL what is the molarity of the resulting solution? </w:t>
      </w:r>
    </w:p>
    <w:p w:rsidR="00750364" w:rsidRDefault="00750364" w:rsidP="00E30FE2">
      <w:pPr>
        <w:ind w:left="360"/>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V</m:t>
                  </m:r>
                </m:e>
                <m:sub>
                  <m:r>
                    <w:rPr>
                      <w:rFonts w:ascii="Cambria Math" w:hAnsi="Cambria Math"/>
                    </w:rPr>
                    <m:t>2</m:t>
                  </m:r>
                </m:sub>
              </m:sSub>
            </m:den>
          </m:f>
          <m:r>
            <w:rPr>
              <w:rFonts w:ascii="Cambria Math" w:hAnsi="Cambria Math"/>
            </w:rPr>
            <m:t>=</m:t>
          </m:r>
          <m:d>
            <m:dPr>
              <m:ctrlPr>
                <w:rPr>
                  <w:rFonts w:ascii="Cambria Math" w:hAnsi="Cambria Math"/>
                  <w:i/>
                </w:rPr>
              </m:ctrlPr>
            </m:dPr>
            <m:e>
              <m:r>
                <w:rPr>
                  <w:rFonts w:ascii="Cambria Math" w:hAnsi="Cambria Math"/>
                </w:rPr>
                <m:t>0.0960 M</m:t>
              </m:r>
            </m:e>
          </m:d>
          <m:d>
            <m:dPr>
              <m:ctrlPr>
                <w:rPr>
                  <w:rFonts w:ascii="Cambria Math" w:hAnsi="Cambria Math"/>
                  <w:i/>
                </w:rPr>
              </m:ctrlPr>
            </m:dPr>
            <m:e>
              <m:f>
                <m:fPr>
                  <m:ctrlPr>
                    <w:rPr>
                      <w:rFonts w:ascii="Cambria Math" w:hAnsi="Cambria Math"/>
                      <w:i/>
                    </w:rPr>
                  </m:ctrlPr>
                </m:fPr>
                <m:num>
                  <m:r>
                    <w:rPr>
                      <w:rFonts w:ascii="Cambria Math" w:hAnsi="Cambria Math"/>
                    </w:rPr>
                    <m:t>15.00 mL</m:t>
                  </m:r>
                </m:num>
                <m:den>
                  <m:r>
                    <w:rPr>
                      <w:rFonts w:ascii="Cambria Math" w:hAnsi="Cambria Math"/>
                    </w:rPr>
                    <m:t>50.00 mL</m:t>
                  </m:r>
                </m:den>
              </m:f>
            </m:e>
          </m:d>
          <m:r>
            <w:rPr>
              <w:rFonts w:ascii="Cambria Math" w:hAnsi="Cambria Math"/>
            </w:rPr>
            <m:t>=</m:t>
          </m:r>
          <m:r>
            <w:rPr>
              <w:rFonts w:ascii="Cambria Math" w:hAnsi="Cambria Math"/>
            </w:rPr>
            <m:t xml:space="preserve">0.0288 M </m:t>
          </m:r>
          <m:r>
            <w:rPr>
              <w:rFonts w:ascii="Cambria Math" w:hAnsi="Cambria Math"/>
            </w:rPr>
            <m:t>BaC</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 xml:space="preserve"> </m:t>
          </m:r>
        </m:oMath>
      </m:oMathPara>
    </w:p>
    <w:p w:rsidR="00C51D92" w:rsidRDefault="00C51D92" w:rsidP="00146B79">
      <w:pPr>
        <w:pStyle w:val="ListParagraph"/>
        <w:numPr>
          <w:ilvl w:val="0"/>
          <w:numId w:val="2"/>
        </w:numPr>
        <w:ind w:left="360"/>
      </w:pPr>
      <w:r>
        <w:t xml:space="preserve">Write the equation for Beer’s Law. Be sure to define your variables (5 points). </w:t>
      </w:r>
    </w:p>
    <w:p w:rsidR="00C51D92" w:rsidRDefault="00C51D92" w:rsidP="00C51D92">
      <w:pPr>
        <w:pStyle w:val="ListParagraph"/>
        <w:numPr>
          <w:ilvl w:val="0"/>
          <w:numId w:val="0"/>
        </w:numPr>
        <w:ind w:left="360"/>
        <w:rPr>
          <w:rFonts w:eastAsiaTheme="minorEastAsia"/>
        </w:rPr>
      </w:pPr>
      <m:oMath>
        <m:r>
          <w:rPr>
            <w:rFonts w:ascii="Cambria Math" w:hAnsi="Cambria Math"/>
          </w:rPr>
          <m:t>A=ϵbc</m:t>
        </m:r>
      </m:oMath>
      <w:r>
        <w:rPr>
          <w:rFonts w:eastAsiaTheme="minorEastAsia"/>
        </w:rPr>
        <w:t xml:space="preserve">, where A = absorbance, </w:t>
      </w:r>
      <m:oMath>
        <m:r>
          <w:rPr>
            <w:rFonts w:ascii="Cambria Math" w:hAnsi="Cambria Math"/>
          </w:rPr>
          <m:t>ϵ</m:t>
        </m:r>
      </m:oMath>
      <w:r>
        <w:rPr>
          <w:rFonts w:eastAsiaTheme="minorEastAsia"/>
        </w:rPr>
        <w:t xml:space="preserve"> = molar absorptivity, b = path length, c = concentration</w:t>
      </w:r>
    </w:p>
    <w:p w:rsidR="00C51D92" w:rsidRDefault="00C51D92" w:rsidP="00C51D92">
      <w:pPr>
        <w:pStyle w:val="ListParagraph"/>
        <w:numPr>
          <w:ilvl w:val="0"/>
          <w:numId w:val="0"/>
        </w:numPr>
        <w:ind w:left="360"/>
      </w:pPr>
    </w:p>
    <w:p w:rsidR="001C5003" w:rsidRDefault="001C5003" w:rsidP="00146B79">
      <w:pPr>
        <w:pStyle w:val="ListParagraph"/>
        <w:numPr>
          <w:ilvl w:val="0"/>
          <w:numId w:val="2"/>
        </w:numPr>
        <w:ind w:left="360"/>
      </w:pPr>
      <w:r>
        <w:t xml:space="preserve">How do we decide which component of a solution is the solvent (3 points)? </w:t>
      </w:r>
    </w:p>
    <w:p w:rsidR="001C5003" w:rsidRDefault="001C5003" w:rsidP="001C5003">
      <w:pPr>
        <w:pStyle w:val="ListParagraph"/>
        <w:numPr>
          <w:ilvl w:val="0"/>
          <w:numId w:val="0"/>
        </w:numPr>
        <w:ind w:left="360"/>
      </w:pPr>
      <w:r>
        <w:t xml:space="preserve">The solvent is usually the liquid component of the solution. If both the solvent and solute are liquids or solids, the solvent is that component present in greatest amount (volume). </w:t>
      </w:r>
    </w:p>
    <w:p w:rsidR="001C5003" w:rsidRDefault="001C5003" w:rsidP="001C5003">
      <w:pPr>
        <w:pStyle w:val="ListParagraph"/>
        <w:numPr>
          <w:ilvl w:val="0"/>
          <w:numId w:val="0"/>
        </w:numPr>
        <w:ind w:left="360"/>
      </w:pPr>
    </w:p>
    <w:p w:rsidR="004048D2" w:rsidRDefault="004048D2" w:rsidP="004048D2">
      <w:pPr>
        <w:pStyle w:val="ListParagraph"/>
        <w:numPr>
          <w:ilvl w:val="0"/>
          <w:numId w:val="2"/>
        </w:numPr>
        <w:ind w:left="360"/>
      </w:pPr>
      <w:r>
        <w:t>Define oxidation state (2 points).</w:t>
      </w:r>
    </w:p>
    <w:p w:rsidR="004048D2" w:rsidRDefault="004048D2" w:rsidP="004048D2">
      <w:pPr>
        <w:pStyle w:val="ListParagraph"/>
        <w:numPr>
          <w:ilvl w:val="0"/>
          <w:numId w:val="0"/>
        </w:numPr>
        <w:ind w:left="360"/>
      </w:pPr>
      <w:r>
        <w:t xml:space="preserve">The oxidation state is the imaginary charge an atom would have if shared electrons were divided equally between identical atoms bound to one another, or, for different atoms, if electrons were all assigned to the atom in each bond that has the greater attraction for electrons. </w:t>
      </w:r>
    </w:p>
    <w:p w:rsidR="004048D2" w:rsidRDefault="004048D2" w:rsidP="004048D2">
      <w:pPr>
        <w:pStyle w:val="ListParagraph"/>
        <w:numPr>
          <w:ilvl w:val="0"/>
          <w:numId w:val="0"/>
        </w:numPr>
        <w:ind w:left="360"/>
      </w:pPr>
    </w:p>
    <w:p w:rsidR="004F03F8" w:rsidRPr="00C51D92" w:rsidRDefault="004F03F8" w:rsidP="004F03F8">
      <w:pPr>
        <w:pStyle w:val="ListParagraph"/>
        <w:numPr>
          <w:ilvl w:val="0"/>
          <w:numId w:val="0"/>
        </w:numPr>
        <w:spacing w:after="0" w:line="240" w:lineRule="auto"/>
        <w:ind w:left="720"/>
        <w:rPr>
          <w:i/>
        </w:rPr>
      </w:pPr>
      <w:bookmarkStart w:id="0" w:name="_GoBack"/>
      <w:bookmarkEnd w:id="0"/>
    </w:p>
    <w:sectPr w:rsidR="004F03F8" w:rsidRPr="00C51D92"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3C" w:rsidRDefault="0033083C" w:rsidP="00B030FA">
      <w:pPr>
        <w:spacing w:after="0" w:line="240" w:lineRule="auto"/>
      </w:pPr>
      <w:r>
        <w:separator/>
      </w:r>
    </w:p>
  </w:endnote>
  <w:endnote w:type="continuationSeparator" w:id="0">
    <w:p w:rsidR="0033083C" w:rsidRDefault="0033083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3C" w:rsidRDefault="0033083C" w:rsidP="00B030FA">
      <w:pPr>
        <w:spacing w:after="0" w:line="240" w:lineRule="auto"/>
      </w:pPr>
      <w:r>
        <w:separator/>
      </w:r>
    </w:p>
  </w:footnote>
  <w:footnote w:type="continuationSeparator" w:id="0">
    <w:p w:rsidR="0033083C" w:rsidRDefault="0033083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Spring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A70DC"/>
    <w:multiLevelType w:val="hybridMultilevel"/>
    <w:tmpl w:val="F5149DC4"/>
    <w:lvl w:ilvl="0" w:tplc="F6966CB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3"/>
  </w:num>
  <w:num w:numId="6">
    <w:abstractNumId w:val="6"/>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1795A"/>
    <w:rsid w:val="000441CD"/>
    <w:rsid w:val="00064613"/>
    <w:rsid w:val="000D1E45"/>
    <w:rsid w:val="0014496F"/>
    <w:rsid w:val="00146B79"/>
    <w:rsid w:val="00187315"/>
    <w:rsid w:val="001C5003"/>
    <w:rsid w:val="001D155E"/>
    <w:rsid w:val="001D66F6"/>
    <w:rsid w:val="00226010"/>
    <w:rsid w:val="00263FFF"/>
    <w:rsid w:val="00265894"/>
    <w:rsid w:val="002A06AE"/>
    <w:rsid w:val="002E7C87"/>
    <w:rsid w:val="00313B39"/>
    <w:rsid w:val="0033083C"/>
    <w:rsid w:val="00330DFE"/>
    <w:rsid w:val="0035609D"/>
    <w:rsid w:val="003578D1"/>
    <w:rsid w:val="00365921"/>
    <w:rsid w:val="003B6C78"/>
    <w:rsid w:val="003F0EE3"/>
    <w:rsid w:val="003F7486"/>
    <w:rsid w:val="004048D2"/>
    <w:rsid w:val="004366AB"/>
    <w:rsid w:val="00473B5A"/>
    <w:rsid w:val="00475B36"/>
    <w:rsid w:val="004A76B9"/>
    <w:rsid w:val="004F03F8"/>
    <w:rsid w:val="0051116A"/>
    <w:rsid w:val="005137FB"/>
    <w:rsid w:val="00524FC2"/>
    <w:rsid w:val="00525836"/>
    <w:rsid w:val="005561A9"/>
    <w:rsid w:val="00565325"/>
    <w:rsid w:val="00580C1C"/>
    <w:rsid w:val="00636C4C"/>
    <w:rsid w:val="00665928"/>
    <w:rsid w:val="00693F5C"/>
    <w:rsid w:val="006D3906"/>
    <w:rsid w:val="006F75D5"/>
    <w:rsid w:val="00743C35"/>
    <w:rsid w:val="00750364"/>
    <w:rsid w:val="007A15E4"/>
    <w:rsid w:val="007C118D"/>
    <w:rsid w:val="007E0792"/>
    <w:rsid w:val="007E26F2"/>
    <w:rsid w:val="0085441D"/>
    <w:rsid w:val="008717CF"/>
    <w:rsid w:val="008C0D6C"/>
    <w:rsid w:val="00925DA8"/>
    <w:rsid w:val="009579CE"/>
    <w:rsid w:val="00960C9F"/>
    <w:rsid w:val="00980DAD"/>
    <w:rsid w:val="0099445F"/>
    <w:rsid w:val="009D0573"/>
    <w:rsid w:val="009D7CC0"/>
    <w:rsid w:val="00AA7C3F"/>
    <w:rsid w:val="00AF113E"/>
    <w:rsid w:val="00B030BC"/>
    <w:rsid w:val="00B030FA"/>
    <w:rsid w:val="00BD3D5D"/>
    <w:rsid w:val="00C0069A"/>
    <w:rsid w:val="00C3402B"/>
    <w:rsid w:val="00C51D92"/>
    <w:rsid w:val="00C873BF"/>
    <w:rsid w:val="00CB21A2"/>
    <w:rsid w:val="00CD36B5"/>
    <w:rsid w:val="00CD5B24"/>
    <w:rsid w:val="00D25AE8"/>
    <w:rsid w:val="00D44B98"/>
    <w:rsid w:val="00D9586C"/>
    <w:rsid w:val="00DF210B"/>
    <w:rsid w:val="00E30FE2"/>
    <w:rsid w:val="00E31174"/>
    <w:rsid w:val="00E43B95"/>
    <w:rsid w:val="00E7009F"/>
    <w:rsid w:val="00F27C23"/>
    <w:rsid w:val="00F91D84"/>
    <w:rsid w:val="00FD0AC3"/>
    <w:rsid w:val="00FD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33222-9448-4D1B-B92A-711C82E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336CD9"/>
    <w:rsid w:val="0037007F"/>
    <w:rsid w:val="004B0D4B"/>
    <w:rsid w:val="004F097D"/>
    <w:rsid w:val="00542D3E"/>
    <w:rsid w:val="00605893"/>
    <w:rsid w:val="006F1874"/>
    <w:rsid w:val="00743634"/>
    <w:rsid w:val="008104D9"/>
    <w:rsid w:val="00846854"/>
    <w:rsid w:val="008834E9"/>
    <w:rsid w:val="008D4F8B"/>
    <w:rsid w:val="0090672F"/>
    <w:rsid w:val="00A3746F"/>
    <w:rsid w:val="00CE719D"/>
    <w:rsid w:val="00DC7050"/>
    <w:rsid w:val="00DF1521"/>
    <w:rsid w:val="00F67810"/>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374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D130-3EAD-40FF-858B-A5940319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9</cp:revision>
  <dcterms:created xsi:type="dcterms:W3CDTF">2016-02-19T21:39:00Z</dcterms:created>
  <dcterms:modified xsi:type="dcterms:W3CDTF">2016-02-19T21:49:00Z</dcterms:modified>
</cp:coreProperties>
</file>