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94481E"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4</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C12A4C" w:rsidRDefault="00C12A4C" w:rsidP="00146B79">
      <w:pPr>
        <w:pStyle w:val="ListParagraph"/>
        <w:numPr>
          <w:ilvl w:val="0"/>
          <w:numId w:val="2"/>
        </w:numPr>
        <w:ind w:left="360"/>
      </w:pPr>
      <w:r>
        <w:t xml:space="preserve">Write one of the net ionic equations performed in Part B of the Calorimetry experiment (2 points). </w:t>
      </w:r>
    </w:p>
    <w:p w:rsidR="00C12A4C" w:rsidRDefault="00C12A4C" w:rsidP="00C12A4C">
      <w:pPr>
        <w:pStyle w:val="ListParagraph"/>
        <w:numPr>
          <w:ilvl w:val="0"/>
          <w:numId w:val="0"/>
        </w:numPr>
        <w:ind w:left="360"/>
      </w:pPr>
      <w:r>
        <w:t>Mg</w:t>
      </w:r>
      <w:r>
        <w:rPr>
          <w:vertAlign w:val="subscript"/>
        </w:rPr>
        <w:t xml:space="preserve"> (s)</w:t>
      </w:r>
      <w:r>
        <w:t xml:space="preserve"> + 2 H</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H</w:t>
      </w:r>
      <w:r>
        <w:rPr>
          <w:vertAlign w:val="subscript"/>
        </w:rPr>
        <w:t>2 (g)</w:t>
      </w:r>
      <w:r>
        <w:t xml:space="preserve"> + Mg</w:t>
      </w:r>
      <w:r>
        <w:rPr>
          <w:vertAlign w:val="superscript"/>
        </w:rPr>
        <w:t>2+</w:t>
      </w:r>
      <w:r>
        <w:rPr>
          <w:vertAlign w:val="subscript"/>
        </w:rPr>
        <w:t xml:space="preserve"> (</w:t>
      </w:r>
      <w:proofErr w:type="spellStart"/>
      <w:r>
        <w:rPr>
          <w:vertAlign w:val="subscript"/>
        </w:rPr>
        <w:t>aq</w:t>
      </w:r>
      <w:proofErr w:type="spellEnd"/>
      <w:r>
        <w:rPr>
          <w:vertAlign w:val="subscript"/>
        </w:rPr>
        <w:t>)</w:t>
      </w:r>
    </w:p>
    <w:p w:rsidR="00C12A4C" w:rsidRDefault="00C12A4C" w:rsidP="00C12A4C">
      <w:pPr>
        <w:pStyle w:val="ListParagraph"/>
        <w:numPr>
          <w:ilvl w:val="0"/>
          <w:numId w:val="0"/>
        </w:numPr>
        <w:ind w:left="360"/>
      </w:pPr>
      <w:proofErr w:type="spellStart"/>
      <w:r>
        <w:t>MgO</w:t>
      </w:r>
      <w:proofErr w:type="spellEnd"/>
      <w:r>
        <w:rPr>
          <w:vertAlign w:val="subscript"/>
        </w:rPr>
        <w:t xml:space="preserve"> (s) </w:t>
      </w:r>
      <w:r>
        <w:t>+ 2 H</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H</w:t>
      </w:r>
      <w:r>
        <w:rPr>
          <w:vertAlign w:val="subscript"/>
        </w:rPr>
        <w:t>2</w:t>
      </w:r>
      <w:r>
        <w:t>O</w:t>
      </w:r>
      <w:r>
        <w:rPr>
          <w:vertAlign w:val="subscript"/>
        </w:rPr>
        <w:t xml:space="preserve"> (l)</w:t>
      </w:r>
      <w:r>
        <w:t xml:space="preserve"> + Mg</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w:t>
      </w:r>
    </w:p>
    <w:p w:rsidR="00C12A4C" w:rsidRPr="00C12A4C" w:rsidRDefault="00C12A4C" w:rsidP="00C12A4C">
      <w:pPr>
        <w:pStyle w:val="ListParagraph"/>
        <w:numPr>
          <w:ilvl w:val="0"/>
          <w:numId w:val="0"/>
        </w:numPr>
        <w:ind w:left="360"/>
      </w:pPr>
    </w:p>
    <w:p w:rsidR="0094481E" w:rsidRDefault="0094481E" w:rsidP="00146B79">
      <w:pPr>
        <w:pStyle w:val="ListParagraph"/>
        <w:numPr>
          <w:ilvl w:val="0"/>
          <w:numId w:val="2"/>
        </w:numPr>
        <w:ind w:left="360"/>
      </w:pPr>
      <w:r>
        <w:t>What is the difference between heat and temperature</w:t>
      </w:r>
      <w:r w:rsidR="00B10168">
        <w:t xml:space="preserve"> (3 points)</w:t>
      </w:r>
      <w:r>
        <w:t>?</w:t>
      </w:r>
    </w:p>
    <w:p w:rsidR="0094481E" w:rsidRDefault="0094481E" w:rsidP="0094481E">
      <w:pPr>
        <w:pStyle w:val="ListParagraph"/>
        <w:numPr>
          <w:ilvl w:val="0"/>
          <w:numId w:val="0"/>
        </w:numPr>
        <w:ind w:left="360"/>
      </w:pPr>
      <w:r>
        <w:t xml:space="preserve">Heat is the energy transferred from one object to another as the result of a temperature difference between them. Temperature is a measure of the kinetic energy of molecular motion. </w:t>
      </w:r>
    </w:p>
    <w:p w:rsidR="0094481E" w:rsidRDefault="0094481E" w:rsidP="0094481E">
      <w:pPr>
        <w:pStyle w:val="ListParagraph"/>
        <w:numPr>
          <w:ilvl w:val="0"/>
          <w:numId w:val="0"/>
        </w:numPr>
        <w:ind w:left="360"/>
      </w:pPr>
    </w:p>
    <w:p w:rsidR="00280EAE" w:rsidRDefault="00280EAE" w:rsidP="00146B79">
      <w:pPr>
        <w:pStyle w:val="ListParagraph"/>
        <w:numPr>
          <w:ilvl w:val="0"/>
          <w:numId w:val="2"/>
        </w:numPr>
        <w:ind w:left="360"/>
      </w:pPr>
      <w:r>
        <w:t>Give the oxidation number of chlorine in each of the following (3 points):</w:t>
      </w:r>
    </w:p>
    <w:p w:rsidR="00280EAE" w:rsidRDefault="00280EAE" w:rsidP="00280EAE">
      <w:pPr>
        <w:pStyle w:val="ListParagraph"/>
        <w:numPr>
          <w:ilvl w:val="1"/>
          <w:numId w:val="2"/>
        </w:numPr>
        <w:ind w:left="720"/>
      </w:pPr>
      <w:proofErr w:type="spellStart"/>
      <w:r>
        <w:t>hypochlorous</w:t>
      </w:r>
      <w:proofErr w:type="spellEnd"/>
      <w:r>
        <w:t xml:space="preserve"> acid</w:t>
      </w:r>
      <w:r>
        <w:tab/>
      </w:r>
      <w:r>
        <w:tab/>
      </w:r>
      <w:r>
        <w:tab/>
      </w:r>
      <w:r>
        <w:tab/>
      </w:r>
      <w:r>
        <w:tab/>
      </w:r>
      <w:proofErr w:type="spellStart"/>
      <w:r>
        <w:t>HClO</w:t>
      </w:r>
      <w:proofErr w:type="spellEnd"/>
      <w:r>
        <w:rPr>
          <w:vertAlign w:val="subscript"/>
        </w:rPr>
        <w:t xml:space="preserve"> (</w:t>
      </w:r>
      <w:proofErr w:type="spellStart"/>
      <w:r>
        <w:rPr>
          <w:vertAlign w:val="subscript"/>
        </w:rPr>
        <w:t>aq</w:t>
      </w:r>
      <w:proofErr w:type="spellEnd"/>
      <w:r>
        <w:rPr>
          <w:vertAlign w:val="subscript"/>
        </w:rPr>
        <w:t>)</w:t>
      </w:r>
      <w:r>
        <w:t xml:space="preserve"> </w:t>
      </w:r>
      <w:r>
        <w:tab/>
        <w:t>+1</w:t>
      </w:r>
    </w:p>
    <w:p w:rsidR="00280EAE" w:rsidRDefault="00280EAE" w:rsidP="00280EAE">
      <w:pPr>
        <w:pStyle w:val="ListParagraph"/>
        <w:numPr>
          <w:ilvl w:val="1"/>
          <w:numId w:val="2"/>
        </w:numPr>
        <w:ind w:left="720"/>
      </w:pPr>
      <w:r>
        <w:t>chloric acid</w:t>
      </w:r>
      <w:r>
        <w:tab/>
      </w:r>
      <w:r>
        <w:tab/>
      </w:r>
      <w:r>
        <w:tab/>
      </w:r>
      <w:r>
        <w:tab/>
      </w:r>
      <w:r>
        <w:tab/>
      </w:r>
      <w:r>
        <w:tab/>
        <w:t>HClO</w:t>
      </w:r>
      <w:r>
        <w:rPr>
          <w:vertAlign w:val="subscript"/>
        </w:rPr>
        <w:t>3 (</w:t>
      </w:r>
      <w:proofErr w:type="spellStart"/>
      <w:r>
        <w:rPr>
          <w:vertAlign w:val="subscript"/>
        </w:rPr>
        <w:t>aq</w:t>
      </w:r>
      <w:proofErr w:type="spellEnd"/>
      <w:r>
        <w:rPr>
          <w:vertAlign w:val="subscript"/>
        </w:rPr>
        <w:t>)</w:t>
      </w:r>
      <w:r>
        <w:tab/>
        <w:t>+5</w:t>
      </w:r>
    </w:p>
    <w:p w:rsidR="00280EAE" w:rsidRDefault="00280EAE" w:rsidP="00280EAE">
      <w:pPr>
        <w:pStyle w:val="ListParagraph"/>
        <w:numPr>
          <w:ilvl w:val="1"/>
          <w:numId w:val="2"/>
        </w:numPr>
        <w:ind w:left="720"/>
      </w:pPr>
      <w:r>
        <w:t xml:space="preserve">perchlorate ion </w:t>
      </w:r>
      <w:r>
        <w:tab/>
      </w:r>
      <w:r>
        <w:tab/>
      </w:r>
      <w:r>
        <w:tab/>
      </w:r>
      <w:r>
        <w:tab/>
      </w:r>
      <w:r>
        <w:tab/>
        <w:t>ClO</w:t>
      </w:r>
      <w:r>
        <w:rPr>
          <w:vertAlign w:val="subscript"/>
        </w:rPr>
        <w:t>4</w:t>
      </w:r>
      <w:r>
        <w:rPr>
          <w:vertAlign w:val="superscript"/>
        </w:rPr>
        <w:t>-</w:t>
      </w:r>
      <w:r>
        <w:tab/>
      </w:r>
      <w:r>
        <w:tab/>
        <w:t>+7</w:t>
      </w:r>
    </w:p>
    <w:p w:rsidR="00280EAE" w:rsidRDefault="00280EAE" w:rsidP="00280EAE">
      <w:pPr>
        <w:pStyle w:val="ListParagraph"/>
        <w:numPr>
          <w:ilvl w:val="0"/>
          <w:numId w:val="0"/>
        </w:numPr>
        <w:ind w:left="720"/>
      </w:pPr>
    </w:p>
    <w:p w:rsidR="00280EAE" w:rsidRDefault="00280EAE" w:rsidP="00280EAE">
      <w:pPr>
        <w:pStyle w:val="ListParagraph"/>
        <w:numPr>
          <w:ilvl w:val="0"/>
          <w:numId w:val="2"/>
        </w:numPr>
        <w:ind w:left="360"/>
      </w:pPr>
      <w:r w:rsidRPr="00280EAE">
        <w:t xml:space="preserve">If 10.00 mL of a ferrous chloride solution of unknown molarity is diluted with 90.00 mL of 1.0 M hydrochloric acid and 5 drops of barium </w:t>
      </w:r>
      <w:proofErr w:type="spellStart"/>
      <w:r w:rsidRPr="00280EAE">
        <w:t>diphenylaminesulfonate</w:t>
      </w:r>
      <w:proofErr w:type="spellEnd"/>
      <w:r w:rsidRPr="00280EAE">
        <w:t xml:space="preserve"> is added and it takes 27.30 mL of 0.01552 M potassium dichromate to reach the end point</w:t>
      </w:r>
      <w:r w:rsidR="00497FCE">
        <w:t xml:space="preserve"> (12 points)</w:t>
      </w:r>
      <w:r w:rsidRPr="00280EAE">
        <w:t xml:space="preserve">. </w:t>
      </w:r>
    </w:p>
    <w:p w:rsidR="00280EAE" w:rsidRDefault="00280EAE" w:rsidP="00280EAE">
      <w:pPr>
        <w:pStyle w:val="ListParagraph"/>
        <w:numPr>
          <w:ilvl w:val="1"/>
          <w:numId w:val="2"/>
        </w:numPr>
        <w:ind w:left="720"/>
      </w:pPr>
      <w:r>
        <w:t xml:space="preserve">What is the balanced redox reaction? Given the unbalanced equation: </w:t>
      </w:r>
    </w:p>
    <w:p w:rsidR="00280EAE" w:rsidRPr="00280EAE" w:rsidRDefault="003F620F" w:rsidP="00280EAE">
      <w:pPr>
        <w:pStyle w:val="ListParagraph"/>
        <w:numPr>
          <w:ilvl w:val="0"/>
          <w:numId w:val="0"/>
        </w:numPr>
        <w:ind w:left="720"/>
        <w:rPr>
          <w:rFonts w:eastAsiaTheme="minorEastAsia"/>
        </w:rPr>
      </w:pPr>
      <m:oMathPara>
        <m:oMath>
          <m:sSubSup>
            <m:sSubSupPr>
              <m:ctrlPr>
                <w:rPr>
                  <w:rFonts w:ascii="Cambria Math" w:hAnsi="Cambria Math"/>
                  <w:i/>
                </w:rPr>
              </m:ctrlPr>
            </m:sSubSupPr>
            <m:e>
              <m:r>
                <w:rPr>
                  <w:rFonts w:ascii="Cambria Math" w:hAnsi="Cambria Math"/>
                </w:rPr>
                <m:t>Fe</m:t>
              </m:r>
            </m:e>
            <m:sub>
              <m:r>
                <w:rPr>
                  <w:rFonts w:ascii="Cambria Math" w:hAnsi="Cambria Math"/>
                </w:rPr>
                <m:t>(aq)</m:t>
              </m:r>
            </m:sub>
            <m:sup>
              <m:r>
                <w:rPr>
                  <w:rFonts w:ascii="Cambria Math" w:hAnsi="Cambria Math"/>
                </w:rPr>
                <m:t>2+</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Cr</m:t>
              </m:r>
            </m:e>
            <m:sub>
              <m:r>
                <w:rPr>
                  <w:rFonts w:ascii="Cambria Math" w:eastAsiaTheme="minorEastAsia" w:hAnsi="Cambria Math"/>
                </w:rPr>
                <m:t>2</m:t>
              </m:r>
            </m:sub>
          </m:s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7 (aq)</m:t>
              </m:r>
            </m:sub>
            <m:sup>
              <m:r>
                <w:rPr>
                  <w:rFonts w:ascii="Cambria Math" w:eastAsiaTheme="minorEastAsia" w:hAnsi="Cambria Math"/>
                </w:rPr>
                <m:t>2-</m:t>
              </m:r>
            </m:sup>
          </m:sSubSup>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e>
              </m:groupChr>
            </m:e>
          </m:box>
          <m:sSubSup>
            <m:sSubSupPr>
              <m:ctrlPr>
                <w:rPr>
                  <w:rFonts w:ascii="Cambria Math" w:hAnsi="Cambria Math"/>
                  <w:i/>
                </w:rPr>
              </m:ctrlPr>
            </m:sSubSupPr>
            <m:e>
              <m:r>
                <w:rPr>
                  <w:rFonts w:ascii="Cambria Math" w:hAnsi="Cambria Math"/>
                </w:rPr>
                <m:t>Fe</m:t>
              </m:r>
            </m:e>
            <m:sub>
              <m:r>
                <w:rPr>
                  <w:rFonts w:ascii="Cambria Math" w:hAnsi="Cambria Math"/>
                </w:rPr>
                <m:t>(aq)</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Cr</m:t>
              </m:r>
            </m:e>
            <m:sub>
              <m:r>
                <w:rPr>
                  <w:rFonts w:ascii="Cambria Math" w:hAnsi="Cambria Math"/>
                </w:rPr>
                <m:t>(aq)</m:t>
              </m:r>
            </m:sub>
            <m:sup>
              <m:r>
                <w:rPr>
                  <w:rFonts w:ascii="Cambria Math" w:hAnsi="Cambria Math"/>
                </w:rPr>
                <m:t>3+</m:t>
              </m:r>
            </m:sup>
          </m:sSubSup>
        </m:oMath>
      </m:oMathPara>
    </w:p>
    <w:p w:rsidR="00280EAE" w:rsidRPr="00B553A3" w:rsidRDefault="00280EAE" w:rsidP="00280EAE">
      <w:pPr>
        <w:pStyle w:val="ListParagraph"/>
        <w:numPr>
          <w:ilvl w:val="0"/>
          <w:numId w:val="0"/>
        </w:numPr>
        <w:ind w:left="720"/>
        <w:rPr>
          <w:rFonts w:eastAsiaTheme="minorEastAsia"/>
        </w:rPr>
      </w:pPr>
      <m:oMathPara>
        <m:oMath>
          <m:r>
            <w:rPr>
              <w:rFonts w:ascii="Cambria Math" w:hAnsi="Cambria Math"/>
            </w:rPr>
            <m:t xml:space="preserve">Reduction: </m:t>
          </m:r>
          <m:sSub>
            <m:sSubPr>
              <m:ctrlPr>
                <w:rPr>
                  <w:rFonts w:ascii="Cambria Math" w:eastAsiaTheme="minorEastAsia" w:hAnsi="Cambria Math"/>
                  <w:i/>
                </w:rPr>
              </m:ctrlPr>
            </m:sSubPr>
            <m:e>
              <m:r>
                <w:rPr>
                  <w:rFonts w:ascii="Cambria Math" w:eastAsiaTheme="minorEastAsia" w:hAnsi="Cambria Math"/>
                </w:rPr>
                <m:t>Cr</m:t>
              </m:r>
            </m:e>
            <m:sub>
              <m:r>
                <w:rPr>
                  <w:rFonts w:ascii="Cambria Math" w:eastAsiaTheme="minorEastAsia" w:hAnsi="Cambria Math"/>
                </w:rPr>
                <m:t>2</m:t>
              </m:r>
            </m:sub>
          </m:s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7 (aq)</m:t>
              </m:r>
            </m:sub>
            <m:sup>
              <m:r>
                <w:rPr>
                  <w:rFonts w:ascii="Cambria Math" w:eastAsiaTheme="minorEastAsia" w:hAnsi="Cambria Math"/>
                </w:rPr>
                <m:t>2-</m:t>
              </m:r>
            </m:sup>
          </m:sSubSup>
          <m:r>
            <w:rPr>
              <w:rFonts w:ascii="Cambria Math" w:eastAsiaTheme="minorEastAsia" w:hAnsi="Cambria Math"/>
            </w:rPr>
            <m:t xml:space="preserve">+14 </m:t>
          </m:r>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 xml:space="preserve">+6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box>
            <m:boxPr>
              <m:opEmu m:val="1"/>
              <m:ctrlPr>
                <w:rPr>
                  <w:rFonts w:ascii="Cambria Math" w:eastAsiaTheme="minorEastAsia" w:hAnsi="Cambria Math"/>
                  <w:i/>
                </w:rPr>
              </m:ctrlPr>
            </m:boxPr>
            <m:e>
              <m:r>
                <w:rPr>
                  <w:rFonts w:ascii="Cambria Math" w:eastAsiaTheme="minorEastAsia" w:hAnsi="Cambria Math"/>
                </w:rPr>
                <m:t>→</m:t>
              </m:r>
            </m:e>
          </m:box>
          <m:r>
            <w:rPr>
              <w:rFonts w:ascii="Cambria Math" w:eastAsiaTheme="minorEastAsia" w:hAnsi="Cambria Math"/>
            </w:rPr>
            <m:t xml:space="preserve">2 </m:t>
          </m:r>
          <m:sSubSup>
            <m:sSubSupPr>
              <m:ctrlPr>
                <w:rPr>
                  <w:rFonts w:ascii="Cambria Math" w:hAnsi="Cambria Math"/>
                  <w:i/>
                </w:rPr>
              </m:ctrlPr>
            </m:sSubSupPr>
            <m:e>
              <m:r>
                <w:rPr>
                  <w:rFonts w:ascii="Cambria Math" w:hAnsi="Cambria Math"/>
                </w:rPr>
                <m:t>Cr</m:t>
              </m:r>
            </m:e>
            <m:sub>
              <m:r>
                <w:rPr>
                  <w:rFonts w:ascii="Cambria Math" w:hAnsi="Cambria Math"/>
                </w:rPr>
                <m:t>(aq)</m:t>
              </m:r>
            </m:sub>
            <m:sup>
              <m:r>
                <w:rPr>
                  <w:rFonts w:ascii="Cambria Math" w:hAnsi="Cambria Math"/>
                </w:rPr>
                <m:t>3+</m:t>
              </m:r>
            </m:sup>
          </m:sSubSup>
          <m:r>
            <w:rPr>
              <w:rFonts w:ascii="Cambria Math" w:eastAsiaTheme="minorEastAsia" w:hAnsi="Cambria Math"/>
            </w:rPr>
            <m:t xml:space="preserve">+7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oMath>
      </m:oMathPara>
    </w:p>
    <w:p w:rsidR="00B553A3" w:rsidRPr="00B553A3" w:rsidRDefault="00B553A3" w:rsidP="00B553A3">
      <w:pPr>
        <w:pStyle w:val="ListParagraph"/>
        <w:numPr>
          <w:ilvl w:val="0"/>
          <w:numId w:val="0"/>
        </w:numPr>
        <w:ind w:left="720"/>
        <w:rPr>
          <w:rFonts w:eastAsiaTheme="minorEastAsia"/>
        </w:rPr>
      </w:pPr>
      <m:oMathPara>
        <m:oMath>
          <m:r>
            <w:rPr>
              <w:rFonts w:ascii="Cambria Math" w:hAnsi="Cambria Math"/>
            </w:rPr>
            <m:t xml:space="preserve">Oxidation: </m:t>
          </m:r>
          <m:d>
            <m:dPr>
              <m:ctrlPr>
                <w:rPr>
                  <w:rFonts w:ascii="Cambria Math" w:hAnsi="Cambria Math"/>
                  <w:i/>
                </w:rPr>
              </m:ctrlPr>
            </m:dPr>
            <m:e>
              <m:sSubSup>
                <m:sSubSupPr>
                  <m:ctrlPr>
                    <w:rPr>
                      <w:rFonts w:ascii="Cambria Math" w:hAnsi="Cambria Math"/>
                      <w:i/>
                    </w:rPr>
                  </m:ctrlPr>
                </m:sSubSupPr>
                <m:e>
                  <m:r>
                    <w:rPr>
                      <w:rFonts w:ascii="Cambria Math" w:hAnsi="Cambria Math"/>
                    </w:rPr>
                    <m:t>Fe</m:t>
                  </m:r>
                </m:e>
                <m:sub>
                  <m:r>
                    <w:rPr>
                      <w:rFonts w:ascii="Cambria Math" w:hAnsi="Cambria Math"/>
                    </w:rPr>
                    <m:t>(aq)</m:t>
                  </m:r>
                </m:sub>
                <m:sup>
                  <m:r>
                    <w:rPr>
                      <w:rFonts w:ascii="Cambria Math" w:hAnsi="Cambria Math"/>
                    </w:rPr>
                    <m:t>2+</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Fe</m:t>
                  </m:r>
                </m:e>
                <m:sub>
                  <m:r>
                    <w:rPr>
                      <w:rFonts w:ascii="Cambria Math" w:hAnsi="Cambria Math"/>
                    </w:rPr>
                    <m:t>(aq)</m:t>
                  </m:r>
                </m:sub>
                <m:sup>
                  <m:r>
                    <w:rPr>
                      <w:rFonts w:ascii="Cambria Math" w:hAnsi="Cambria Math"/>
                    </w:rPr>
                    <m:t>3+</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e>
          </m:d>
          <m:r>
            <w:rPr>
              <w:rFonts w:ascii="Cambria Math" w:eastAsiaTheme="minorEastAsia" w:hAnsi="Cambria Math"/>
            </w:rPr>
            <m:t xml:space="preserve"> 6</m:t>
          </m:r>
        </m:oMath>
      </m:oMathPara>
    </w:p>
    <w:p w:rsidR="00B553A3" w:rsidRPr="00280EAE" w:rsidRDefault="00B553A3" w:rsidP="00B553A3">
      <w:pPr>
        <w:pStyle w:val="ListParagraph"/>
        <w:numPr>
          <w:ilvl w:val="0"/>
          <w:numId w:val="0"/>
        </w:numPr>
        <w:ind w:left="720"/>
        <w:rPr>
          <w:rFonts w:eastAsiaTheme="minorEastAsia"/>
        </w:rPr>
      </w:pPr>
      <m:oMathPara>
        <m:oMath>
          <m:r>
            <w:rPr>
              <w:rFonts w:ascii="Cambria Math" w:hAnsi="Cambria Math"/>
            </w:rPr>
            <m:t xml:space="preserve">Overall: </m:t>
          </m:r>
          <m:sSub>
            <m:sSubPr>
              <m:ctrlPr>
                <w:rPr>
                  <w:rFonts w:ascii="Cambria Math" w:eastAsiaTheme="minorEastAsia" w:hAnsi="Cambria Math"/>
                  <w:i/>
                </w:rPr>
              </m:ctrlPr>
            </m:sSubPr>
            <m:e>
              <m:r>
                <w:rPr>
                  <w:rFonts w:ascii="Cambria Math" w:eastAsiaTheme="minorEastAsia" w:hAnsi="Cambria Math"/>
                </w:rPr>
                <m:t>Cr</m:t>
              </m:r>
            </m:e>
            <m:sub>
              <m:r>
                <w:rPr>
                  <w:rFonts w:ascii="Cambria Math" w:eastAsiaTheme="minorEastAsia" w:hAnsi="Cambria Math"/>
                </w:rPr>
                <m:t>2</m:t>
              </m:r>
            </m:sub>
          </m:s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7 (aq)</m:t>
              </m:r>
            </m:sub>
            <m:sup>
              <m:r>
                <w:rPr>
                  <w:rFonts w:ascii="Cambria Math" w:eastAsiaTheme="minorEastAsia" w:hAnsi="Cambria Math"/>
                </w:rPr>
                <m:t>2-</m:t>
              </m:r>
            </m:sup>
          </m:sSubSup>
          <m:r>
            <w:rPr>
              <w:rFonts w:ascii="Cambria Math" w:eastAsiaTheme="minorEastAsia" w:hAnsi="Cambria Math"/>
            </w:rPr>
            <m:t xml:space="preserve">+14 </m:t>
          </m:r>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 xml:space="preserve">+6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r>
            <w:rPr>
              <w:rFonts w:ascii="Cambria Math" w:eastAsiaTheme="minorEastAsia" w:hAnsi="Cambria Math"/>
            </w:rPr>
            <m:t xml:space="preserve">+6 </m:t>
          </m:r>
          <m:sSubSup>
            <m:sSubSupPr>
              <m:ctrlPr>
                <w:rPr>
                  <w:rFonts w:ascii="Cambria Math" w:hAnsi="Cambria Math"/>
                  <w:i/>
                </w:rPr>
              </m:ctrlPr>
            </m:sSubSupPr>
            <m:e>
              <m:r>
                <w:rPr>
                  <w:rFonts w:ascii="Cambria Math" w:hAnsi="Cambria Math"/>
                </w:rPr>
                <m:t>Fe</m:t>
              </m:r>
            </m:e>
            <m:sub>
              <m:r>
                <w:rPr>
                  <w:rFonts w:ascii="Cambria Math" w:hAnsi="Cambria Math"/>
                </w:rPr>
                <m:t>(aq)</m:t>
              </m:r>
            </m:sub>
            <m:sup>
              <m:r>
                <w:rPr>
                  <w:rFonts w:ascii="Cambria Math" w:hAnsi="Cambria Math"/>
                </w:rPr>
                <m:t>2+</m:t>
              </m:r>
            </m:sup>
          </m:sSubSup>
          <m:box>
            <m:boxPr>
              <m:opEmu m:val="1"/>
              <m:ctrlPr>
                <w:rPr>
                  <w:rFonts w:ascii="Cambria Math" w:eastAsiaTheme="minorEastAsia" w:hAnsi="Cambria Math"/>
                  <w:i/>
                </w:rPr>
              </m:ctrlPr>
            </m:boxPr>
            <m:e>
              <m:r>
                <w:rPr>
                  <w:rFonts w:ascii="Cambria Math" w:eastAsiaTheme="minorEastAsia" w:hAnsi="Cambria Math"/>
                </w:rPr>
                <m:t>→</m:t>
              </m:r>
            </m:e>
          </m:box>
          <m:r>
            <w:rPr>
              <w:rFonts w:ascii="Cambria Math" w:eastAsiaTheme="minorEastAsia" w:hAnsi="Cambria Math"/>
            </w:rPr>
            <m:t xml:space="preserve">2 </m:t>
          </m:r>
          <m:sSubSup>
            <m:sSubSupPr>
              <m:ctrlPr>
                <w:rPr>
                  <w:rFonts w:ascii="Cambria Math" w:hAnsi="Cambria Math"/>
                  <w:i/>
                </w:rPr>
              </m:ctrlPr>
            </m:sSubSupPr>
            <m:e>
              <m:r>
                <w:rPr>
                  <w:rFonts w:ascii="Cambria Math" w:hAnsi="Cambria Math"/>
                </w:rPr>
                <m:t>Cr</m:t>
              </m:r>
            </m:e>
            <m:sub>
              <m:r>
                <w:rPr>
                  <w:rFonts w:ascii="Cambria Math" w:hAnsi="Cambria Math"/>
                </w:rPr>
                <m:t>(aq)</m:t>
              </m:r>
            </m:sub>
            <m:sup>
              <m:r>
                <w:rPr>
                  <w:rFonts w:ascii="Cambria Math" w:hAnsi="Cambria Math"/>
                </w:rPr>
                <m:t>3+</m:t>
              </m:r>
            </m:sup>
          </m:sSubSup>
          <m:r>
            <w:rPr>
              <w:rFonts w:ascii="Cambria Math" w:eastAsiaTheme="minorEastAsia" w:hAnsi="Cambria Math"/>
            </w:rPr>
            <m:t xml:space="preserve">+7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 xml:space="preserve">+6 </m:t>
          </m:r>
          <m:sSubSup>
            <m:sSubSupPr>
              <m:ctrlPr>
                <w:rPr>
                  <w:rFonts w:ascii="Cambria Math" w:hAnsi="Cambria Math"/>
                  <w:i/>
                </w:rPr>
              </m:ctrlPr>
            </m:sSubSupPr>
            <m:e>
              <m:r>
                <w:rPr>
                  <w:rFonts w:ascii="Cambria Math" w:hAnsi="Cambria Math"/>
                </w:rPr>
                <m:t>Fe</m:t>
              </m:r>
            </m:e>
            <m:sub>
              <m:r>
                <w:rPr>
                  <w:rFonts w:ascii="Cambria Math" w:hAnsi="Cambria Math"/>
                </w:rPr>
                <m:t>(aq)</m:t>
              </m:r>
            </m:sub>
            <m:sup>
              <m:r>
                <w:rPr>
                  <w:rFonts w:ascii="Cambria Math" w:hAnsi="Cambria Math"/>
                </w:rPr>
                <m:t>3+</m:t>
              </m:r>
            </m:sup>
          </m:sSubSup>
        </m:oMath>
      </m:oMathPara>
    </w:p>
    <w:p w:rsidR="00B553A3" w:rsidRPr="003F620F" w:rsidRDefault="00B553A3" w:rsidP="00B553A3">
      <w:pPr>
        <w:pStyle w:val="ListParagraph"/>
        <w:numPr>
          <w:ilvl w:val="0"/>
          <w:numId w:val="0"/>
        </w:numPr>
        <w:ind w:left="720"/>
        <w:rPr>
          <w:rFonts w:eastAsiaTheme="minorEastAsia"/>
        </w:rPr>
      </w:pPr>
      <m:oMathPara>
        <m:oMath>
          <m:r>
            <w:rPr>
              <w:rFonts w:ascii="Cambria Math" w:hAnsi="Cambria Math"/>
            </w:rPr>
            <m:t xml:space="preserve">Overall: </m:t>
          </m:r>
          <m:sSub>
            <m:sSubPr>
              <m:ctrlPr>
                <w:rPr>
                  <w:rFonts w:ascii="Cambria Math" w:eastAsiaTheme="minorEastAsia" w:hAnsi="Cambria Math"/>
                  <w:i/>
                </w:rPr>
              </m:ctrlPr>
            </m:sSubPr>
            <m:e>
              <m:r>
                <w:rPr>
                  <w:rFonts w:ascii="Cambria Math" w:eastAsiaTheme="minorEastAsia" w:hAnsi="Cambria Math"/>
                </w:rPr>
                <m:t>Cr</m:t>
              </m:r>
            </m:e>
            <m:sub>
              <m:r>
                <w:rPr>
                  <w:rFonts w:ascii="Cambria Math" w:eastAsiaTheme="minorEastAsia" w:hAnsi="Cambria Math"/>
                </w:rPr>
                <m:t>2</m:t>
              </m:r>
            </m:sub>
          </m:s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7 (aq)</m:t>
              </m:r>
            </m:sub>
            <m:sup>
              <m:r>
                <w:rPr>
                  <w:rFonts w:ascii="Cambria Math" w:eastAsiaTheme="minorEastAsia" w:hAnsi="Cambria Math"/>
                </w:rPr>
                <m:t>2-</m:t>
              </m:r>
            </m:sup>
          </m:sSubSup>
          <m:r>
            <w:rPr>
              <w:rFonts w:ascii="Cambria Math" w:eastAsiaTheme="minorEastAsia" w:hAnsi="Cambria Math"/>
            </w:rPr>
            <m:t xml:space="preserve">+14 </m:t>
          </m:r>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 xml:space="preserve">+6 </m:t>
          </m:r>
          <m:sSubSup>
            <m:sSubSupPr>
              <m:ctrlPr>
                <w:rPr>
                  <w:rFonts w:ascii="Cambria Math" w:hAnsi="Cambria Math"/>
                  <w:i/>
                </w:rPr>
              </m:ctrlPr>
            </m:sSubSupPr>
            <m:e>
              <m:r>
                <w:rPr>
                  <w:rFonts w:ascii="Cambria Math" w:hAnsi="Cambria Math"/>
                </w:rPr>
                <m:t>Fe</m:t>
              </m:r>
            </m:e>
            <m:sub>
              <m:r>
                <w:rPr>
                  <w:rFonts w:ascii="Cambria Math" w:hAnsi="Cambria Math"/>
                </w:rPr>
                <m:t>(aq)</m:t>
              </m:r>
            </m:sub>
            <m:sup>
              <m:r>
                <w:rPr>
                  <w:rFonts w:ascii="Cambria Math" w:hAnsi="Cambria Math"/>
                </w:rPr>
                <m:t>2+</m:t>
              </m:r>
            </m:sup>
          </m:sSubSup>
          <m:box>
            <m:boxPr>
              <m:opEmu m:val="1"/>
              <m:ctrlPr>
                <w:rPr>
                  <w:rFonts w:ascii="Cambria Math" w:eastAsiaTheme="minorEastAsia" w:hAnsi="Cambria Math"/>
                  <w:i/>
                </w:rPr>
              </m:ctrlPr>
            </m:boxPr>
            <m:e>
              <m:r>
                <w:rPr>
                  <w:rFonts w:ascii="Cambria Math" w:eastAsiaTheme="minorEastAsia" w:hAnsi="Cambria Math"/>
                </w:rPr>
                <m:t>→</m:t>
              </m:r>
            </m:e>
          </m:box>
          <m:r>
            <w:rPr>
              <w:rFonts w:ascii="Cambria Math" w:eastAsiaTheme="minorEastAsia" w:hAnsi="Cambria Math"/>
            </w:rPr>
            <m:t xml:space="preserve">2 </m:t>
          </m:r>
          <m:sSubSup>
            <m:sSubSupPr>
              <m:ctrlPr>
                <w:rPr>
                  <w:rFonts w:ascii="Cambria Math" w:hAnsi="Cambria Math"/>
                  <w:i/>
                </w:rPr>
              </m:ctrlPr>
            </m:sSubSupPr>
            <m:e>
              <m:r>
                <w:rPr>
                  <w:rFonts w:ascii="Cambria Math" w:hAnsi="Cambria Math"/>
                </w:rPr>
                <m:t>Cr</m:t>
              </m:r>
            </m:e>
            <m:sub>
              <m:r>
                <w:rPr>
                  <w:rFonts w:ascii="Cambria Math" w:hAnsi="Cambria Math"/>
                </w:rPr>
                <m:t>(aq)</m:t>
              </m:r>
            </m:sub>
            <m:sup>
              <m:r>
                <w:rPr>
                  <w:rFonts w:ascii="Cambria Math" w:hAnsi="Cambria Math"/>
                </w:rPr>
                <m:t>3+</m:t>
              </m:r>
            </m:sup>
          </m:sSubSup>
          <m:r>
            <w:rPr>
              <w:rFonts w:ascii="Cambria Math" w:eastAsiaTheme="minorEastAsia" w:hAnsi="Cambria Math"/>
            </w:rPr>
            <m:t xml:space="preserve">+7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 xml:space="preserve">+6 </m:t>
          </m:r>
          <m:sSubSup>
            <m:sSubSupPr>
              <m:ctrlPr>
                <w:rPr>
                  <w:rFonts w:ascii="Cambria Math" w:hAnsi="Cambria Math"/>
                  <w:i/>
                </w:rPr>
              </m:ctrlPr>
            </m:sSubSupPr>
            <m:e>
              <m:r>
                <w:rPr>
                  <w:rFonts w:ascii="Cambria Math" w:hAnsi="Cambria Math"/>
                </w:rPr>
                <m:t>Fe</m:t>
              </m:r>
            </m:e>
            <m:sub>
              <m:r>
                <w:rPr>
                  <w:rFonts w:ascii="Cambria Math" w:hAnsi="Cambria Math"/>
                </w:rPr>
                <m:t>(aq)</m:t>
              </m:r>
            </m:sub>
            <m:sup>
              <m:r>
                <w:rPr>
                  <w:rFonts w:ascii="Cambria Math" w:hAnsi="Cambria Math"/>
                </w:rPr>
                <m:t>3+</m:t>
              </m:r>
            </m:sup>
          </m:sSubSup>
        </m:oMath>
      </m:oMathPara>
    </w:p>
    <w:p w:rsidR="003F620F" w:rsidRPr="003F620F" w:rsidRDefault="003F620F" w:rsidP="00B553A3">
      <w:pPr>
        <w:pStyle w:val="ListParagraph"/>
        <w:numPr>
          <w:ilvl w:val="0"/>
          <w:numId w:val="0"/>
        </w:numPr>
        <w:ind w:left="720"/>
        <w:rPr>
          <w:rFonts w:eastAsiaTheme="minorEastAsia"/>
          <w:color w:val="FF0000"/>
          <w:sz w:val="22"/>
        </w:rPr>
      </w:pPr>
      <m:oMathPara>
        <m:oMath>
          <m:sSub>
            <m:sSubPr>
              <m:ctrlPr>
                <w:rPr>
                  <w:rFonts w:ascii="Cambria Math" w:eastAsiaTheme="minorEastAsia" w:hAnsi="Cambria Math"/>
                  <w:i/>
                  <w:color w:val="FF0000"/>
                  <w:sz w:val="22"/>
                </w:rPr>
              </m:ctrlPr>
            </m:sSubPr>
            <m:e>
              <m:r>
                <w:rPr>
                  <w:rFonts w:ascii="Cambria Math" w:eastAsiaTheme="minorEastAsia" w:hAnsi="Cambria Math"/>
                  <w:color w:val="FF0000"/>
                  <w:sz w:val="22"/>
                </w:rPr>
                <m:t>K</m:t>
              </m:r>
            </m:e>
            <m:sub>
              <m:r>
                <w:rPr>
                  <w:rFonts w:ascii="Cambria Math" w:eastAsiaTheme="minorEastAsia" w:hAnsi="Cambria Math"/>
                  <w:color w:val="FF0000"/>
                  <w:sz w:val="22"/>
                </w:rPr>
                <m:t>2</m:t>
              </m:r>
            </m:sub>
          </m:sSub>
          <m:sSub>
            <m:sSubPr>
              <m:ctrlPr>
                <w:rPr>
                  <w:rFonts w:ascii="Cambria Math" w:eastAsiaTheme="minorEastAsia" w:hAnsi="Cambria Math"/>
                  <w:i/>
                  <w:color w:val="FF0000"/>
                  <w:sz w:val="22"/>
                </w:rPr>
              </m:ctrlPr>
            </m:sSubPr>
            <m:e>
              <m:r>
                <w:rPr>
                  <w:rFonts w:ascii="Cambria Math" w:eastAsiaTheme="minorEastAsia" w:hAnsi="Cambria Math"/>
                  <w:color w:val="FF0000"/>
                  <w:sz w:val="22"/>
                </w:rPr>
                <m:t>Cr</m:t>
              </m:r>
            </m:e>
            <m:sub>
              <m:r>
                <w:rPr>
                  <w:rFonts w:ascii="Cambria Math" w:eastAsiaTheme="minorEastAsia" w:hAnsi="Cambria Math"/>
                  <w:color w:val="FF0000"/>
                  <w:sz w:val="22"/>
                </w:rPr>
                <m:t>2</m:t>
              </m:r>
            </m:sub>
          </m:sSub>
          <m:sSub>
            <m:sSubPr>
              <m:ctrlPr>
                <w:rPr>
                  <w:rFonts w:ascii="Cambria Math" w:eastAsiaTheme="minorEastAsia" w:hAnsi="Cambria Math"/>
                  <w:i/>
                  <w:color w:val="FF0000"/>
                  <w:sz w:val="22"/>
                </w:rPr>
              </m:ctrlPr>
            </m:sSubPr>
            <m:e>
              <m:r>
                <w:rPr>
                  <w:rFonts w:ascii="Cambria Math" w:eastAsiaTheme="minorEastAsia" w:hAnsi="Cambria Math"/>
                  <w:color w:val="FF0000"/>
                  <w:sz w:val="22"/>
                </w:rPr>
                <m:t>O</m:t>
              </m:r>
            </m:e>
            <m:sub>
              <m:r>
                <w:rPr>
                  <w:rFonts w:ascii="Cambria Math" w:eastAsiaTheme="minorEastAsia" w:hAnsi="Cambria Math"/>
                  <w:color w:val="FF0000"/>
                  <w:sz w:val="22"/>
                </w:rPr>
                <m:t>7 (aq)</m:t>
              </m:r>
            </m:sub>
          </m:sSub>
          <m:r>
            <w:rPr>
              <w:rFonts w:ascii="Cambria Math" w:eastAsiaTheme="minorEastAsia" w:hAnsi="Cambria Math"/>
              <w:color w:val="FF0000"/>
              <w:sz w:val="22"/>
            </w:rPr>
            <m:t xml:space="preserve">+14 </m:t>
          </m:r>
          <m:sSub>
            <m:sSubPr>
              <m:ctrlPr>
                <w:rPr>
                  <w:rFonts w:ascii="Cambria Math" w:eastAsiaTheme="minorEastAsia" w:hAnsi="Cambria Math"/>
                  <w:i/>
                  <w:color w:val="FF0000"/>
                  <w:sz w:val="22"/>
                </w:rPr>
              </m:ctrlPr>
            </m:sSubPr>
            <m:e>
              <m:r>
                <w:rPr>
                  <w:rFonts w:ascii="Cambria Math" w:eastAsiaTheme="minorEastAsia" w:hAnsi="Cambria Math"/>
                  <w:color w:val="FF0000"/>
                  <w:sz w:val="22"/>
                </w:rPr>
                <m:t>HCl</m:t>
              </m:r>
            </m:e>
            <m:sub>
              <m:r>
                <w:rPr>
                  <w:rFonts w:ascii="Cambria Math" w:eastAsiaTheme="minorEastAsia" w:hAnsi="Cambria Math"/>
                  <w:color w:val="FF0000"/>
                  <w:sz w:val="22"/>
                </w:rPr>
                <m:t xml:space="preserve"> (aq)</m:t>
              </m:r>
            </m:sub>
          </m:sSub>
          <m:r>
            <w:rPr>
              <w:rFonts w:ascii="Cambria Math" w:eastAsiaTheme="minorEastAsia" w:hAnsi="Cambria Math"/>
              <w:color w:val="FF0000"/>
              <w:sz w:val="22"/>
            </w:rPr>
            <m:t xml:space="preserve">+6 </m:t>
          </m:r>
          <m:sSub>
            <m:sSubPr>
              <m:ctrlPr>
                <w:rPr>
                  <w:rFonts w:ascii="Cambria Math" w:hAnsi="Cambria Math"/>
                  <w:i/>
                  <w:color w:val="FF0000"/>
                  <w:sz w:val="22"/>
                </w:rPr>
              </m:ctrlPr>
            </m:sSubPr>
            <m:e>
              <m:r>
                <w:rPr>
                  <w:rFonts w:ascii="Cambria Math" w:hAnsi="Cambria Math"/>
                  <w:color w:val="FF0000"/>
                  <w:sz w:val="22"/>
                </w:rPr>
                <m:t>FeCl</m:t>
              </m:r>
            </m:e>
            <m:sub>
              <m:r>
                <w:rPr>
                  <w:rFonts w:ascii="Cambria Math" w:hAnsi="Cambria Math"/>
                  <w:color w:val="FF0000"/>
                  <w:sz w:val="22"/>
                </w:rPr>
                <m:t>2</m:t>
              </m:r>
            </m:sub>
          </m:sSub>
          <m:box>
            <m:boxPr>
              <m:opEmu m:val="1"/>
              <m:ctrlPr>
                <w:rPr>
                  <w:rFonts w:ascii="Cambria Math" w:eastAsiaTheme="minorEastAsia" w:hAnsi="Cambria Math"/>
                  <w:i/>
                  <w:color w:val="FF0000"/>
                  <w:sz w:val="22"/>
                </w:rPr>
              </m:ctrlPr>
            </m:boxPr>
            <m:e>
              <m:r>
                <w:rPr>
                  <w:rFonts w:ascii="Cambria Math" w:eastAsiaTheme="minorEastAsia" w:hAnsi="Cambria Math"/>
                  <w:color w:val="FF0000"/>
                  <w:sz w:val="22"/>
                </w:rPr>
                <m:t>→</m:t>
              </m:r>
            </m:e>
          </m:box>
          <m:r>
            <w:rPr>
              <w:rFonts w:ascii="Cambria Math" w:eastAsiaTheme="minorEastAsia" w:hAnsi="Cambria Math"/>
              <w:color w:val="FF0000"/>
              <w:sz w:val="22"/>
            </w:rPr>
            <m:t xml:space="preserve">2 </m:t>
          </m:r>
          <m:sSub>
            <m:sSubPr>
              <m:ctrlPr>
                <w:rPr>
                  <w:rFonts w:ascii="Cambria Math" w:hAnsi="Cambria Math"/>
                  <w:i/>
                  <w:color w:val="FF0000"/>
                  <w:sz w:val="22"/>
                </w:rPr>
              </m:ctrlPr>
            </m:sSubPr>
            <m:e>
              <m:r>
                <w:rPr>
                  <w:rFonts w:ascii="Cambria Math" w:hAnsi="Cambria Math"/>
                  <w:color w:val="FF0000"/>
                  <w:sz w:val="22"/>
                </w:rPr>
                <m:t>CrCl</m:t>
              </m:r>
            </m:e>
            <m:sub>
              <m:r>
                <w:rPr>
                  <w:rFonts w:ascii="Cambria Math" w:hAnsi="Cambria Math"/>
                  <w:color w:val="FF0000"/>
                  <w:sz w:val="22"/>
                </w:rPr>
                <m:t>3 (aq)</m:t>
              </m:r>
            </m:sub>
          </m:sSub>
          <m:r>
            <w:rPr>
              <w:rFonts w:ascii="Cambria Math" w:eastAsiaTheme="minorEastAsia" w:hAnsi="Cambria Math"/>
              <w:color w:val="FF0000"/>
              <w:sz w:val="22"/>
            </w:rPr>
            <m:t xml:space="preserve">+7 </m:t>
          </m:r>
          <m:sSub>
            <m:sSubPr>
              <m:ctrlPr>
                <w:rPr>
                  <w:rFonts w:ascii="Cambria Math" w:eastAsiaTheme="minorEastAsia" w:hAnsi="Cambria Math"/>
                  <w:i/>
                  <w:color w:val="FF0000"/>
                  <w:sz w:val="22"/>
                </w:rPr>
              </m:ctrlPr>
            </m:sSubPr>
            <m:e>
              <m:r>
                <w:rPr>
                  <w:rFonts w:ascii="Cambria Math" w:eastAsiaTheme="minorEastAsia" w:hAnsi="Cambria Math"/>
                  <w:color w:val="FF0000"/>
                  <w:sz w:val="22"/>
                </w:rPr>
                <m:t>H</m:t>
              </m:r>
            </m:e>
            <m:sub>
              <m:r>
                <w:rPr>
                  <w:rFonts w:ascii="Cambria Math" w:eastAsiaTheme="minorEastAsia" w:hAnsi="Cambria Math"/>
                  <w:color w:val="FF0000"/>
                  <w:sz w:val="22"/>
                </w:rPr>
                <m:t>2</m:t>
              </m:r>
            </m:sub>
          </m:sSub>
          <m:sSub>
            <m:sSubPr>
              <m:ctrlPr>
                <w:rPr>
                  <w:rFonts w:ascii="Cambria Math" w:eastAsiaTheme="minorEastAsia" w:hAnsi="Cambria Math"/>
                  <w:i/>
                  <w:color w:val="FF0000"/>
                  <w:sz w:val="22"/>
                </w:rPr>
              </m:ctrlPr>
            </m:sSubPr>
            <m:e>
              <m:r>
                <w:rPr>
                  <w:rFonts w:ascii="Cambria Math" w:eastAsiaTheme="minorEastAsia" w:hAnsi="Cambria Math"/>
                  <w:color w:val="FF0000"/>
                  <w:sz w:val="22"/>
                </w:rPr>
                <m:t>O</m:t>
              </m:r>
            </m:e>
            <m:sub>
              <m:r>
                <w:rPr>
                  <w:rFonts w:ascii="Cambria Math" w:eastAsiaTheme="minorEastAsia" w:hAnsi="Cambria Math"/>
                  <w:color w:val="FF0000"/>
                  <w:sz w:val="22"/>
                </w:rPr>
                <m:t>(l)</m:t>
              </m:r>
            </m:sub>
          </m:sSub>
          <m:r>
            <w:rPr>
              <w:rFonts w:ascii="Cambria Math" w:eastAsiaTheme="minorEastAsia" w:hAnsi="Cambria Math"/>
              <w:color w:val="FF0000"/>
              <w:sz w:val="22"/>
            </w:rPr>
            <m:t xml:space="preserve">+6 </m:t>
          </m:r>
          <m:sSub>
            <m:sSubPr>
              <m:ctrlPr>
                <w:rPr>
                  <w:rFonts w:ascii="Cambria Math" w:hAnsi="Cambria Math"/>
                  <w:i/>
                  <w:color w:val="FF0000"/>
                  <w:sz w:val="22"/>
                </w:rPr>
              </m:ctrlPr>
            </m:sSubPr>
            <m:e>
              <m:r>
                <w:rPr>
                  <w:rFonts w:ascii="Cambria Math" w:hAnsi="Cambria Math"/>
                  <w:color w:val="FF0000"/>
                  <w:sz w:val="22"/>
                </w:rPr>
                <m:t>FeCl</m:t>
              </m:r>
            </m:e>
            <m:sub>
              <m:r>
                <w:rPr>
                  <w:rFonts w:ascii="Cambria Math" w:hAnsi="Cambria Math"/>
                  <w:color w:val="FF0000"/>
                  <w:sz w:val="22"/>
                </w:rPr>
                <m:t>3 (aq)</m:t>
              </m:r>
            </m:sub>
          </m:sSub>
          <m:r>
            <w:rPr>
              <w:rFonts w:ascii="Cambria Math" w:hAnsi="Cambria Math"/>
              <w:color w:val="FF0000"/>
              <w:sz w:val="22"/>
            </w:rPr>
            <m:t>+</m:t>
          </m:r>
          <m:sSub>
            <m:sSubPr>
              <m:ctrlPr>
                <w:rPr>
                  <w:rFonts w:ascii="Cambria Math" w:hAnsi="Cambria Math"/>
                  <w:i/>
                  <w:color w:val="FF0000"/>
                  <w:sz w:val="22"/>
                </w:rPr>
              </m:ctrlPr>
            </m:sSubPr>
            <m:e>
              <m:r>
                <w:rPr>
                  <w:rFonts w:ascii="Cambria Math" w:hAnsi="Cambria Math"/>
                  <w:color w:val="FF0000"/>
                  <w:sz w:val="22"/>
                </w:rPr>
                <m:t>2 KCl</m:t>
              </m:r>
            </m:e>
            <m:sub>
              <m:r>
                <w:rPr>
                  <w:rFonts w:ascii="Cambria Math" w:hAnsi="Cambria Math"/>
                  <w:color w:val="FF0000"/>
                  <w:sz w:val="22"/>
                </w:rPr>
                <m:t xml:space="preserve"> (aq)</m:t>
              </m:r>
            </m:sub>
          </m:sSub>
        </m:oMath>
      </m:oMathPara>
    </w:p>
    <w:p w:rsidR="00B553A3" w:rsidRDefault="00B553A3" w:rsidP="00280EAE">
      <w:pPr>
        <w:pStyle w:val="ListParagraph"/>
        <w:numPr>
          <w:ilvl w:val="0"/>
          <w:numId w:val="0"/>
        </w:numPr>
        <w:ind w:left="720"/>
      </w:pPr>
    </w:p>
    <w:p w:rsidR="00280EAE" w:rsidRPr="00280EAE" w:rsidRDefault="00280EAE" w:rsidP="00280EAE">
      <w:pPr>
        <w:pStyle w:val="ListParagraph"/>
        <w:numPr>
          <w:ilvl w:val="1"/>
          <w:numId w:val="2"/>
        </w:numPr>
        <w:ind w:left="720"/>
      </w:pPr>
      <w:r w:rsidRPr="00280EAE">
        <w:t xml:space="preserve">What </w:t>
      </w:r>
      <w:bookmarkStart w:id="0" w:name="_GoBack"/>
      <w:bookmarkEnd w:id="0"/>
      <w:r w:rsidRPr="00280EAE">
        <w:t>is the concentration of the ferrous chloride? Given the unbalanced equation:</w:t>
      </w:r>
    </w:p>
    <w:p w:rsidR="00280EAE" w:rsidRDefault="00280EAE" w:rsidP="00B553A3">
      <w:pPr>
        <w:pStyle w:val="ListParagraph"/>
        <w:numPr>
          <w:ilvl w:val="0"/>
          <w:numId w:val="0"/>
        </w:numPr>
        <w:ind w:left="360"/>
      </w:pPr>
    </w:p>
    <w:p w:rsidR="004048D2" w:rsidRDefault="00497FCE" w:rsidP="004048D2">
      <w:pPr>
        <w:pStyle w:val="ListParagraph"/>
        <w:numPr>
          <w:ilvl w:val="0"/>
          <w:numId w:val="0"/>
        </w:numPr>
        <w:ind w:left="360"/>
      </w:pPr>
      <m:oMathPara>
        <m:oMath>
          <m:r>
            <w:rPr>
              <w:rFonts w:ascii="Cambria Math" w:hAnsi="Cambria Math"/>
            </w:rPr>
            <m:t xml:space="preserve">27.30 mL </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Cr</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7</m:t>
              </m:r>
            </m:sub>
          </m:sSub>
          <m:r>
            <w:rPr>
              <w:rFonts w:ascii="Cambria Math" w:hAnsi="Cambria Math"/>
            </w:rPr>
            <m:t xml:space="preserve"> soln×</m:t>
          </m:r>
          <m:f>
            <m:fPr>
              <m:ctrlPr>
                <w:rPr>
                  <w:rFonts w:ascii="Cambria Math" w:hAnsi="Cambria Math"/>
                  <w:i/>
                </w:rPr>
              </m:ctrlPr>
            </m:fPr>
            <m:num>
              <m:r>
                <w:rPr>
                  <w:rFonts w:ascii="Cambria Math" w:hAnsi="Cambria Math"/>
                </w:rPr>
                <m:t xml:space="preserve">0.01552 mmol </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Cr</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7</m:t>
                  </m:r>
                </m:sub>
              </m:sSub>
            </m:num>
            <m:den>
              <m:r>
                <w:rPr>
                  <w:rFonts w:ascii="Cambria Math" w:hAnsi="Cambria Math"/>
                </w:rPr>
                <m:t>1 mL</m:t>
              </m:r>
            </m:den>
          </m:f>
          <m:r>
            <w:rPr>
              <w:rFonts w:ascii="Cambria Math" w:hAnsi="Cambria Math"/>
            </w:rPr>
            <m:t>×</m:t>
          </m:r>
          <m:f>
            <m:fPr>
              <m:ctrlPr>
                <w:rPr>
                  <w:rFonts w:ascii="Cambria Math" w:hAnsi="Cambria Math"/>
                  <w:i/>
                </w:rPr>
              </m:ctrlPr>
            </m:fPr>
            <m:num>
              <m:r>
                <w:rPr>
                  <w:rFonts w:ascii="Cambria Math" w:hAnsi="Cambria Math"/>
                </w:rPr>
                <m:t xml:space="preserve">1 mmol </m:t>
              </m:r>
              <m:sSub>
                <m:sSubPr>
                  <m:ctrlPr>
                    <w:rPr>
                      <w:rFonts w:ascii="Cambria Math" w:hAnsi="Cambria Math"/>
                      <w:i/>
                    </w:rPr>
                  </m:ctrlPr>
                </m:sSubPr>
                <m:e>
                  <m:r>
                    <w:rPr>
                      <w:rFonts w:ascii="Cambria Math" w:hAnsi="Cambria Math"/>
                    </w:rPr>
                    <m:t>Cr</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7</m:t>
                  </m:r>
                </m:sub>
                <m:sup>
                  <m:r>
                    <w:rPr>
                      <w:rFonts w:ascii="Cambria Math" w:hAnsi="Cambria Math"/>
                    </w:rPr>
                    <m:t>2-</m:t>
                  </m:r>
                </m:sup>
              </m:sSubSup>
            </m:num>
            <m:den>
              <m:r>
                <w:rPr>
                  <w:rFonts w:ascii="Cambria Math" w:hAnsi="Cambria Math"/>
                </w:rPr>
                <m:t xml:space="preserve">1 mmol </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Cr</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7</m:t>
                  </m:r>
                </m:sub>
              </m:sSub>
            </m:den>
          </m:f>
          <m:r>
            <w:rPr>
              <w:rFonts w:ascii="Cambria Math" w:hAnsi="Cambria Math"/>
            </w:rPr>
            <m:t>×</m:t>
          </m:r>
          <m:f>
            <m:fPr>
              <m:ctrlPr>
                <w:rPr>
                  <w:rFonts w:ascii="Cambria Math" w:hAnsi="Cambria Math"/>
                  <w:i/>
                </w:rPr>
              </m:ctrlPr>
            </m:fPr>
            <m:num>
              <m:r>
                <w:rPr>
                  <w:rFonts w:ascii="Cambria Math" w:hAnsi="Cambria Math"/>
                </w:rPr>
                <m:t xml:space="preserve">6 mmol </m:t>
              </m:r>
              <m:sSup>
                <m:sSupPr>
                  <m:ctrlPr>
                    <w:rPr>
                      <w:rFonts w:ascii="Cambria Math" w:hAnsi="Cambria Math"/>
                      <w:i/>
                    </w:rPr>
                  </m:ctrlPr>
                </m:sSupPr>
                <m:e>
                  <m:r>
                    <w:rPr>
                      <w:rFonts w:ascii="Cambria Math" w:hAnsi="Cambria Math"/>
                    </w:rPr>
                    <m:t>Fe</m:t>
                  </m:r>
                </m:e>
                <m:sup>
                  <m:r>
                    <w:rPr>
                      <w:rFonts w:ascii="Cambria Math" w:hAnsi="Cambria Math"/>
                    </w:rPr>
                    <m:t>2+</m:t>
                  </m:r>
                </m:sup>
              </m:sSup>
            </m:num>
            <m:den>
              <m:r>
                <w:rPr>
                  <w:rFonts w:ascii="Cambria Math" w:hAnsi="Cambria Math"/>
                </w:rPr>
                <m:t xml:space="preserve">1 mmol </m:t>
              </m:r>
              <m:sSub>
                <m:sSubPr>
                  <m:ctrlPr>
                    <w:rPr>
                      <w:rFonts w:ascii="Cambria Math" w:hAnsi="Cambria Math"/>
                      <w:i/>
                    </w:rPr>
                  </m:ctrlPr>
                </m:sSubPr>
                <m:e>
                  <m:r>
                    <w:rPr>
                      <w:rFonts w:ascii="Cambria Math" w:hAnsi="Cambria Math"/>
                    </w:rPr>
                    <m:t>Cr</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7</m:t>
                  </m:r>
                </m:sub>
                <m:sup>
                  <m:r>
                    <w:rPr>
                      <w:rFonts w:ascii="Cambria Math" w:hAnsi="Cambria Math"/>
                    </w:rPr>
                    <m:t>2-</m:t>
                  </m:r>
                </m:sup>
              </m:sSubSup>
            </m:den>
          </m:f>
          <m:r>
            <w:rPr>
              <w:rFonts w:ascii="Cambria Math" w:hAnsi="Cambria Math"/>
            </w:rPr>
            <m:t>×</m:t>
          </m:r>
          <m:f>
            <m:fPr>
              <m:ctrlPr>
                <w:rPr>
                  <w:rFonts w:ascii="Cambria Math" w:hAnsi="Cambria Math"/>
                  <w:i/>
                </w:rPr>
              </m:ctrlPr>
            </m:fPr>
            <m:num>
              <m:r>
                <w:rPr>
                  <w:rFonts w:ascii="Cambria Math" w:hAnsi="Cambria Math"/>
                </w:rPr>
                <m:t xml:space="preserve">1 mmol </m:t>
              </m:r>
              <m:sSub>
                <m:sSubPr>
                  <m:ctrlPr>
                    <w:rPr>
                      <w:rFonts w:ascii="Cambria Math" w:hAnsi="Cambria Math"/>
                      <w:i/>
                    </w:rPr>
                  </m:ctrlPr>
                </m:sSubPr>
                <m:e>
                  <m:r>
                    <w:rPr>
                      <w:rFonts w:ascii="Cambria Math" w:hAnsi="Cambria Math"/>
                    </w:rPr>
                    <m:t>FeCl</m:t>
                  </m:r>
                </m:e>
                <m:sub>
                  <m:r>
                    <w:rPr>
                      <w:rFonts w:ascii="Cambria Math" w:hAnsi="Cambria Math"/>
                    </w:rPr>
                    <m:t>2</m:t>
                  </m:r>
                </m:sub>
              </m:sSub>
            </m:num>
            <m:den>
              <m:r>
                <w:rPr>
                  <w:rFonts w:ascii="Cambria Math" w:hAnsi="Cambria Math"/>
                </w:rPr>
                <m:t xml:space="preserve">1 mmol </m:t>
              </m:r>
              <m:sSup>
                <m:sSupPr>
                  <m:ctrlPr>
                    <w:rPr>
                      <w:rFonts w:ascii="Cambria Math" w:hAnsi="Cambria Math"/>
                      <w:i/>
                    </w:rPr>
                  </m:ctrlPr>
                </m:sSupPr>
                <m:e>
                  <m:r>
                    <w:rPr>
                      <w:rFonts w:ascii="Cambria Math" w:hAnsi="Cambria Math"/>
                    </w:rPr>
                    <m:t>Fe</m:t>
                  </m:r>
                </m:e>
                <m:sup>
                  <m:r>
                    <w:rPr>
                      <w:rFonts w:ascii="Cambria Math"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10.00 mL Fe</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sub>
              </m:sSub>
              <m:r>
                <w:rPr>
                  <w:rFonts w:ascii="Cambria Math" w:eastAsiaTheme="minorEastAsia" w:hAnsi="Cambria Math"/>
                </w:rPr>
                <m:t xml:space="preserve"> soln</m:t>
              </m:r>
            </m:den>
          </m:f>
          <m:r>
            <w:rPr>
              <w:rFonts w:ascii="Cambria Math" w:eastAsiaTheme="minorEastAsia" w:hAnsi="Cambria Math"/>
            </w:rPr>
            <m:t>=0.2542 M Fe</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sub>
          </m:sSub>
          <m:r>
            <w:rPr>
              <w:rFonts w:ascii="Cambria Math" w:eastAsiaTheme="minorEastAsia" w:hAnsi="Cambria Math"/>
            </w:rPr>
            <m:t xml:space="preserve"> </m:t>
          </m:r>
        </m:oMath>
      </m:oMathPara>
    </w:p>
    <w:p w:rsidR="004F03F8" w:rsidRPr="00C51D92" w:rsidRDefault="004F03F8" w:rsidP="004F03F8">
      <w:pPr>
        <w:pStyle w:val="ListParagraph"/>
        <w:numPr>
          <w:ilvl w:val="0"/>
          <w:numId w:val="0"/>
        </w:numPr>
        <w:spacing w:after="0" w:line="240" w:lineRule="auto"/>
        <w:ind w:left="720"/>
        <w:rPr>
          <w:i/>
        </w:rPr>
      </w:pPr>
    </w:p>
    <w:sectPr w:rsidR="004F03F8" w:rsidRPr="00C51D92"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F1" w:rsidRDefault="002042F1" w:rsidP="00B030FA">
      <w:pPr>
        <w:spacing w:after="0" w:line="240" w:lineRule="auto"/>
      </w:pPr>
      <w:r>
        <w:separator/>
      </w:r>
    </w:p>
  </w:endnote>
  <w:endnote w:type="continuationSeparator" w:id="0">
    <w:p w:rsidR="002042F1" w:rsidRDefault="002042F1"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0F" w:rsidRDefault="003F620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F1" w:rsidRDefault="002042F1" w:rsidP="00B030FA">
      <w:pPr>
        <w:spacing w:after="0" w:line="240" w:lineRule="auto"/>
      </w:pPr>
      <w:r>
        <w:separator/>
      </w:r>
    </w:p>
  </w:footnote>
  <w:footnote w:type="continuationSeparator" w:id="0">
    <w:p w:rsidR="002042F1" w:rsidRDefault="002042F1"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Content>
      <w:p w:rsidR="003F620F" w:rsidRPr="00B030FA" w:rsidRDefault="003F620F">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Content>
      <w:p w:rsidR="003F620F" w:rsidRPr="00B030FA" w:rsidRDefault="003F620F">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Content>
      <w:p w:rsidR="003F620F" w:rsidRPr="00B030FA" w:rsidRDefault="003F620F"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3F620F" w:rsidRDefault="003F6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A70DC"/>
    <w:multiLevelType w:val="hybridMultilevel"/>
    <w:tmpl w:val="F5149DC4"/>
    <w:lvl w:ilvl="0" w:tplc="F6966CB2">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3"/>
  </w:num>
  <w:num w:numId="6">
    <w:abstractNumId w:val="6"/>
  </w:num>
  <w:num w:numId="7">
    <w:abstractNumId w:val="0"/>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F11"/>
    <w:rsid w:val="0001795A"/>
    <w:rsid w:val="000441CD"/>
    <w:rsid w:val="00064613"/>
    <w:rsid w:val="000D1E45"/>
    <w:rsid w:val="0014496F"/>
    <w:rsid w:val="00146B79"/>
    <w:rsid w:val="00160D04"/>
    <w:rsid w:val="00187315"/>
    <w:rsid w:val="001C5003"/>
    <w:rsid w:val="001D155E"/>
    <w:rsid w:val="001D66F6"/>
    <w:rsid w:val="002042F1"/>
    <w:rsid w:val="00226010"/>
    <w:rsid w:val="00263FFF"/>
    <w:rsid w:val="00265894"/>
    <w:rsid w:val="00280EAE"/>
    <w:rsid w:val="002A06AE"/>
    <w:rsid w:val="002E7C87"/>
    <w:rsid w:val="00313B39"/>
    <w:rsid w:val="0033083C"/>
    <w:rsid w:val="00330DFE"/>
    <w:rsid w:val="0035609D"/>
    <w:rsid w:val="003578D1"/>
    <w:rsid w:val="00365921"/>
    <w:rsid w:val="003B6C78"/>
    <w:rsid w:val="003F0EE3"/>
    <w:rsid w:val="003F620F"/>
    <w:rsid w:val="003F7486"/>
    <w:rsid w:val="004048D2"/>
    <w:rsid w:val="004366AB"/>
    <w:rsid w:val="00473B5A"/>
    <w:rsid w:val="00475B36"/>
    <w:rsid w:val="00497FCE"/>
    <w:rsid w:val="004A76B9"/>
    <w:rsid w:val="004F03F8"/>
    <w:rsid w:val="0051116A"/>
    <w:rsid w:val="005137FB"/>
    <w:rsid w:val="00524FC2"/>
    <w:rsid w:val="00525836"/>
    <w:rsid w:val="005561A9"/>
    <w:rsid w:val="00565325"/>
    <w:rsid w:val="00580C1C"/>
    <w:rsid w:val="005B3EAF"/>
    <w:rsid w:val="00636C4C"/>
    <w:rsid w:val="00665928"/>
    <w:rsid w:val="00693F5C"/>
    <w:rsid w:val="006D3906"/>
    <w:rsid w:val="006F75D5"/>
    <w:rsid w:val="00743C35"/>
    <w:rsid w:val="00750364"/>
    <w:rsid w:val="007A15E4"/>
    <w:rsid w:val="007C118D"/>
    <w:rsid w:val="007E0792"/>
    <w:rsid w:val="007E26F2"/>
    <w:rsid w:val="0085441D"/>
    <w:rsid w:val="008717CF"/>
    <w:rsid w:val="008C0D6C"/>
    <w:rsid w:val="00925DA8"/>
    <w:rsid w:val="0094481E"/>
    <w:rsid w:val="009579CE"/>
    <w:rsid w:val="00960C9F"/>
    <w:rsid w:val="00963D6A"/>
    <w:rsid w:val="00980DAD"/>
    <w:rsid w:val="0099445F"/>
    <w:rsid w:val="009D0573"/>
    <w:rsid w:val="009D7CC0"/>
    <w:rsid w:val="00AA7C3F"/>
    <w:rsid w:val="00AF113E"/>
    <w:rsid w:val="00B030BC"/>
    <w:rsid w:val="00B030FA"/>
    <w:rsid w:val="00B10168"/>
    <w:rsid w:val="00B553A3"/>
    <w:rsid w:val="00BD3D5D"/>
    <w:rsid w:val="00C0069A"/>
    <w:rsid w:val="00C12A4C"/>
    <w:rsid w:val="00C3402B"/>
    <w:rsid w:val="00C51D92"/>
    <w:rsid w:val="00C873BF"/>
    <w:rsid w:val="00CB21A2"/>
    <w:rsid w:val="00CD36B5"/>
    <w:rsid w:val="00CD5B24"/>
    <w:rsid w:val="00D25AE8"/>
    <w:rsid w:val="00D44B98"/>
    <w:rsid w:val="00D9586C"/>
    <w:rsid w:val="00DF210B"/>
    <w:rsid w:val="00E30FE2"/>
    <w:rsid w:val="00E31174"/>
    <w:rsid w:val="00E43B95"/>
    <w:rsid w:val="00E7009F"/>
    <w:rsid w:val="00F27C23"/>
    <w:rsid w:val="00F91D84"/>
    <w:rsid w:val="00FD0AC3"/>
    <w:rsid w:val="00FD4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FD4AFF"/>
    <w:pPr>
      <w:numPr>
        <w:numId w:val="10"/>
      </w:numPr>
      <w:ind w:left="36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FD4AFF"/>
    <w:pPr>
      <w:numPr>
        <w:numId w:val="10"/>
      </w:numPr>
      <w:ind w:left="36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192EB5"/>
    <w:rsid w:val="00336CD9"/>
    <w:rsid w:val="0037007F"/>
    <w:rsid w:val="004B0D4B"/>
    <w:rsid w:val="004F097D"/>
    <w:rsid w:val="00542D3E"/>
    <w:rsid w:val="00605893"/>
    <w:rsid w:val="00641B1A"/>
    <w:rsid w:val="006F1874"/>
    <w:rsid w:val="00743634"/>
    <w:rsid w:val="008104D9"/>
    <w:rsid w:val="00846854"/>
    <w:rsid w:val="008834E9"/>
    <w:rsid w:val="008D4F8B"/>
    <w:rsid w:val="0090672F"/>
    <w:rsid w:val="00A3746F"/>
    <w:rsid w:val="00AC74FB"/>
    <w:rsid w:val="00B90165"/>
    <w:rsid w:val="00CE719D"/>
    <w:rsid w:val="00D93175"/>
    <w:rsid w:val="00DC7050"/>
    <w:rsid w:val="00DF1521"/>
    <w:rsid w:val="00F67810"/>
    <w:rsid w:val="00FF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B9016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B901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00B9-1D8E-435C-A9CD-5337587E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Grossmont College Chemistry 141 Spring 2016</vt:lpstr>
    </vt:vector>
  </TitlesOfParts>
  <Company>Grossmont-Cuyamaca Community College District</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2016</dc:title>
  <dc:subject>Name: ___________________________________Section: ________</dc:subject>
  <dc:creator>Instructor: Diana Vance</dc:creator>
  <cp:lastModifiedBy>Diana Vance</cp:lastModifiedBy>
  <cp:revision>9</cp:revision>
  <dcterms:created xsi:type="dcterms:W3CDTF">2016-02-29T05:43:00Z</dcterms:created>
  <dcterms:modified xsi:type="dcterms:W3CDTF">2016-03-05T05:41:00Z</dcterms:modified>
</cp:coreProperties>
</file>