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0C7AC3"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2</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0C7AC3" w:rsidRDefault="000C7AC3" w:rsidP="000C7AC3">
      <w:pPr>
        <w:pStyle w:val="ListParagraph"/>
        <w:numPr>
          <w:ilvl w:val="0"/>
          <w:numId w:val="10"/>
        </w:numPr>
        <w:spacing w:after="0" w:line="240" w:lineRule="auto"/>
        <w:ind w:left="360"/>
      </w:pPr>
      <w:r>
        <w:t>The following reaction was monitored as a function of time (8 points):</w:t>
      </w:r>
    </w:p>
    <w:p w:rsidR="000C7AC3" w:rsidRDefault="000C7AC3" w:rsidP="000C7AC3">
      <w:pPr>
        <w:pStyle w:val="ListParagraph"/>
        <w:spacing w:after="0"/>
      </w:pPr>
      <w:r>
        <w:t xml:space="preserve">A </w:t>
      </w:r>
      <w:r>
        <w:sym w:font="Wingdings" w:char="F0E0"/>
      </w:r>
      <w:r>
        <w:t xml:space="preserve"> B + C</w:t>
      </w:r>
    </w:p>
    <w:p w:rsidR="000C7AC3" w:rsidRDefault="000C7AC3" w:rsidP="000C7AC3">
      <w:pPr>
        <w:pStyle w:val="ListParagraph"/>
        <w:spacing w:after="0"/>
      </w:pPr>
      <w:r>
        <w:t xml:space="preserve">A plot of </w:t>
      </w:r>
      <w:proofErr w:type="gramStart"/>
      <w:r>
        <w:t>ln[</w:t>
      </w:r>
      <w:proofErr w:type="gramEnd"/>
      <w:r>
        <w:t>A] versus time yields a straight line with a slope of -4.2 x 10</w:t>
      </w:r>
      <w:r>
        <w:rPr>
          <w:vertAlign w:val="superscript"/>
        </w:rPr>
        <w:t>-3</w:t>
      </w:r>
      <w:r>
        <w:t xml:space="preserve"> s</w:t>
      </w:r>
      <w:r>
        <w:rPr>
          <w:vertAlign w:val="superscript"/>
        </w:rPr>
        <w:t>-1</w:t>
      </w:r>
      <w:r>
        <w:t>.</w:t>
      </w:r>
    </w:p>
    <w:p w:rsidR="000C7AC3" w:rsidRDefault="000C7AC3" w:rsidP="000C7AC3">
      <w:pPr>
        <w:pStyle w:val="ListParagraph"/>
        <w:numPr>
          <w:ilvl w:val="1"/>
          <w:numId w:val="10"/>
        </w:numPr>
        <w:spacing w:after="0" w:line="240" w:lineRule="auto"/>
        <w:ind w:left="720"/>
      </w:pPr>
      <w:r>
        <w:t>What is the value of the rate constant, k, for this reaction?</w:t>
      </w:r>
    </w:p>
    <w:p w:rsidR="000C7AC3" w:rsidRDefault="000C7AC3" w:rsidP="00363AAF">
      <w:pPr>
        <w:spacing w:after="0"/>
        <w:ind w:firstLine="720"/>
      </w:pPr>
      <w:proofErr w:type="gramStart"/>
      <w:r>
        <w:t>ln[</w:t>
      </w:r>
      <w:proofErr w:type="gramEnd"/>
      <w:r>
        <w:t>A] versus time giving a straight line implies that this is a first order reaction.</w:t>
      </w:r>
    </w:p>
    <w:p w:rsidR="000C7AC3" w:rsidRDefault="000C7AC3" w:rsidP="00363AAF">
      <w:pPr>
        <w:spacing w:after="0"/>
        <w:ind w:firstLine="720"/>
      </w:pPr>
      <w:proofErr w:type="gramStart"/>
      <w:r>
        <w:t>ln[</w:t>
      </w:r>
      <w:proofErr w:type="gramEnd"/>
      <w:r>
        <w:t>A] = -</w:t>
      </w:r>
      <w:proofErr w:type="spellStart"/>
      <w:r>
        <w:t>kt</w:t>
      </w:r>
      <w:proofErr w:type="spellEnd"/>
      <w:r>
        <w:t xml:space="preserve"> + ln[A]</w:t>
      </w:r>
      <w:r w:rsidRPr="000C7AC3">
        <w:rPr>
          <w:vertAlign w:val="subscript"/>
        </w:rPr>
        <w:t>o</w:t>
      </w:r>
    </w:p>
    <w:p w:rsidR="000C7AC3" w:rsidRPr="002863E1" w:rsidRDefault="000C7AC3" w:rsidP="00363AAF">
      <w:pPr>
        <w:spacing w:after="0"/>
        <w:ind w:firstLine="720"/>
      </w:pPr>
      <w:proofErr w:type="gramStart"/>
      <w:r>
        <w:t>so</w:t>
      </w:r>
      <w:proofErr w:type="gramEnd"/>
      <w:r>
        <w:t>, the slope, m = -k = -(-4.2 x 10</w:t>
      </w:r>
      <w:r w:rsidRPr="000C7AC3">
        <w:rPr>
          <w:vertAlign w:val="superscript"/>
        </w:rPr>
        <w:t>-3</w:t>
      </w:r>
      <w:r>
        <w:t xml:space="preserve"> s</w:t>
      </w:r>
      <w:r w:rsidRPr="000C7AC3">
        <w:rPr>
          <w:vertAlign w:val="superscript"/>
        </w:rPr>
        <w:t>-1</w:t>
      </w:r>
      <w:r>
        <w:t>) = 4.2 x 10</w:t>
      </w:r>
      <w:r w:rsidRPr="000C7AC3">
        <w:rPr>
          <w:vertAlign w:val="superscript"/>
        </w:rPr>
        <w:t>-3</w:t>
      </w:r>
      <w:r>
        <w:t xml:space="preserve"> s</w:t>
      </w:r>
      <w:r w:rsidRPr="000C7AC3">
        <w:rPr>
          <w:vertAlign w:val="superscript"/>
        </w:rPr>
        <w:t>-1</w:t>
      </w:r>
    </w:p>
    <w:p w:rsidR="000C7AC3" w:rsidRDefault="000C7AC3" w:rsidP="000C7AC3">
      <w:pPr>
        <w:pStyle w:val="ListParagraph"/>
        <w:spacing w:after="0"/>
        <w:ind w:left="1440"/>
      </w:pPr>
    </w:p>
    <w:p w:rsidR="000C7AC3" w:rsidRDefault="000C7AC3" w:rsidP="000C7AC3">
      <w:pPr>
        <w:pStyle w:val="ListParagraph"/>
        <w:spacing w:after="0"/>
        <w:ind w:left="360"/>
      </w:pPr>
      <w:r>
        <w:t>b. Write the rate law for the reaction.</w:t>
      </w:r>
    </w:p>
    <w:p w:rsidR="000C7AC3" w:rsidRDefault="000C7AC3" w:rsidP="00363AAF">
      <w:pPr>
        <w:spacing w:after="0"/>
        <w:ind w:firstLine="720"/>
      </w:pPr>
      <w:r>
        <w:t xml:space="preserve">Rate = </w:t>
      </w:r>
      <w:proofErr w:type="gramStart"/>
      <w:r>
        <w:t>k[</w:t>
      </w:r>
      <w:proofErr w:type="gramEnd"/>
      <w:r>
        <w:t>A]</w:t>
      </w:r>
    </w:p>
    <w:p w:rsidR="000C7AC3" w:rsidRDefault="000C7AC3" w:rsidP="000C7AC3">
      <w:pPr>
        <w:pStyle w:val="ListParagraph"/>
        <w:spacing w:after="0"/>
        <w:ind w:left="1440"/>
      </w:pPr>
    </w:p>
    <w:p w:rsidR="000C7AC3" w:rsidRDefault="000C7AC3" w:rsidP="000C7AC3">
      <w:pPr>
        <w:pStyle w:val="ListParagraph"/>
        <w:numPr>
          <w:ilvl w:val="0"/>
          <w:numId w:val="12"/>
        </w:numPr>
        <w:spacing w:after="0" w:line="240" w:lineRule="auto"/>
      </w:pPr>
      <w:r>
        <w:t>What is the half-life?</w:t>
      </w:r>
    </w:p>
    <w:p w:rsidR="000C7AC3" w:rsidRDefault="000C7AC3" w:rsidP="00363AAF">
      <w:pPr>
        <w:spacing w:after="0"/>
        <w:ind w:firstLine="720"/>
      </w:pPr>
      <w:r>
        <w:t>First order half-life</w:t>
      </w:r>
    </w:p>
    <w:p w:rsidR="000C7AC3" w:rsidRDefault="000C7AC3" w:rsidP="000C7AC3">
      <w:pPr>
        <w:pStyle w:val="ListParagraph"/>
        <w:spacing w:after="0"/>
        <w:ind w:left="1440"/>
      </w:pPr>
      <m:oMathPara>
        <m:oMath>
          <m:sSub>
            <m:sSubPr>
              <m:ctrlPr>
                <w:rPr>
                  <w:rFonts w:ascii="Cambria Math" w:hAnsi="Cambria Math"/>
                  <w:i/>
                </w:rPr>
              </m:ctrlPr>
            </m:sSubPr>
            <m:e>
              <m:r>
                <w:rPr>
                  <w:rFonts w:ascii="Cambria Math" w:hAnsi="Cambria Math"/>
                </w:rPr>
                <m:t>t</m:t>
              </m:r>
            </m:e>
            <m:sub>
              <m:r>
                <w:rPr>
                  <w:rFonts w:ascii="Cambria Math" w:hAnsi="Cambria Math"/>
                </w:rPr>
                <m:t>1/2</m:t>
              </m:r>
            </m:sub>
          </m:sSub>
          <m:r>
            <w:rPr>
              <w:rFonts w:ascii="Cambria Math" w:hAnsi="Cambria Math"/>
            </w:rPr>
            <m:t>=</m:t>
          </m:r>
          <m:f>
            <m:fPr>
              <m:ctrlPr>
                <w:rPr>
                  <w:rFonts w:ascii="Cambria Math" w:hAnsi="Cambria Math"/>
                  <w:i/>
                </w:rPr>
              </m:ctrlPr>
            </m:fPr>
            <m:num>
              <m:r>
                <m:rPr>
                  <m:sty m:val="p"/>
                </m:rPr>
                <w:rPr>
                  <w:rFonts w:ascii="Cambria Math" w:hAnsi="Cambria Math"/>
                </w:rPr>
                <m:t>ln⁡</m:t>
              </m:r>
              <m:r>
                <w:rPr>
                  <w:rFonts w:ascii="Cambria Math" w:hAnsi="Cambria Math"/>
                </w:rPr>
                <m:t>(2)</m:t>
              </m:r>
            </m:num>
            <m:den>
              <m:r>
                <w:rPr>
                  <w:rFonts w:ascii="Cambria Math" w:hAnsi="Cambria Math"/>
                </w:rPr>
                <m:t>k</m:t>
              </m:r>
            </m:den>
          </m:f>
          <m:r>
            <w:rPr>
              <w:rFonts w:ascii="Cambria Math" w:hAnsi="Cambria Math"/>
            </w:rPr>
            <m:t>=</m:t>
          </m:r>
          <m:f>
            <m:fPr>
              <m:ctrlPr>
                <w:rPr>
                  <w:rFonts w:ascii="Cambria Math" w:hAnsi="Cambria Math"/>
                </w:rPr>
              </m:ctrlPr>
            </m:fPr>
            <m:num>
              <m:r>
                <m:rPr>
                  <m:sty m:val="p"/>
                </m:rPr>
                <w:rPr>
                  <w:rFonts w:ascii="Cambria Math" w:hAnsi="Cambria Math"/>
                </w:rPr>
                <m:t>ln⁡</m:t>
              </m:r>
              <m:r>
                <w:rPr>
                  <w:rFonts w:ascii="Cambria Math" w:hAnsi="Cambria Math"/>
                </w:rPr>
                <m:t>(2)</m:t>
              </m:r>
            </m:num>
            <m:den>
              <m:r>
                <w:rPr>
                  <w:rFonts w:ascii="Cambria Math" w:hAnsi="Cambria Math"/>
                </w:rPr>
                <m:t>4.2 ×</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m:t>
              </m:r>
              <m:sSup>
                <m:sSupPr>
                  <m:ctrlPr>
                    <w:rPr>
                      <w:rFonts w:ascii="Cambria Math" w:hAnsi="Cambria Math"/>
                      <w:i/>
                    </w:rPr>
                  </m:ctrlPr>
                </m:sSupPr>
                <m:e>
                  <m:r>
                    <w:rPr>
                      <w:rFonts w:ascii="Cambria Math" w:hAnsi="Cambria Math"/>
                    </w:rPr>
                    <m:t>s</m:t>
                  </m:r>
                </m:e>
                <m:sup>
                  <m:r>
                    <w:rPr>
                      <w:rFonts w:ascii="Cambria Math" w:hAnsi="Cambria Math"/>
                    </w:rPr>
                    <m:t>-1</m:t>
                  </m:r>
                </m:sup>
              </m:sSup>
            </m:den>
          </m:f>
          <m:r>
            <w:rPr>
              <w:rFonts w:ascii="Cambria Math" w:hAnsi="Cambria Math"/>
            </w:rPr>
            <m:t>=165.035043 s≈170 s</m:t>
          </m:r>
        </m:oMath>
      </m:oMathPara>
    </w:p>
    <w:p w:rsidR="000C7AC3" w:rsidRDefault="000C7AC3" w:rsidP="000C7AC3">
      <w:pPr>
        <w:pStyle w:val="ListParagraph"/>
        <w:spacing w:after="0"/>
        <w:ind w:left="1440"/>
      </w:pPr>
    </w:p>
    <w:p w:rsidR="000C7AC3" w:rsidRDefault="000C7AC3" w:rsidP="000C7AC3">
      <w:pPr>
        <w:pStyle w:val="ListParagraph"/>
        <w:numPr>
          <w:ilvl w:val="0"/>
          <w:numId w:val="12"/>
        </w:numPr>
        <w:spacing w:after="0" w:line="240" w:lineRule="auto"/>
      </w:pPr>
      <w:r>
        <w:t>If the initial concentration of A is 0.290 M, what is the concentration after 245 s?</w:t>
      </w:r>
    </w:p>
    <w:p w:rsidR="000C7AC3" w:rsidRPr="000C7AC3" w:rsidRDefault="000C7AC3" w:rsidP="000C7AC3">
      <w:pPr>
        <w:spacing w:after="0"/>
        <w:rPr>
          <w:rFonts w:eastAsiaTheme="minorEastAsia"/>
        </w:rPr>
      </w:pPr>
      <m:oMathPara>
        <m:oMath>
          <m:d>
            <m:dPr>
              <m:begChr m:val="["/>
              <m:endChr m:val="]"/>
              <m:ctrlPr>
                <w:rPr>
                  <w:rFonts w:ascii="Cambria Math" w:hAnsi="Cambria Math"/>
                  <w:i/>
                </w:rPr>
              </m:ctrlPr>
            </m:dPr>
            <m:e>
              <m:r>
                <w:rPr>
                  <w:rFonts w:ascii="Cambria Math" w:hAnsi="Cambria Math"/>
                </w:rPr>
                <m:t>A</m:t>
              </m:r>
            </m:e>
          </m:d>
          <m:r>
            <w:rPr>
              <w:rFonts w:ascii="Cambria Math" w:hAnsi="Cambria Math"/>
            </w:rPr>
            <m:t>=[A</m:t>
          </m:r>
          <m:sSub>
            <m:sSubPr>
              <m:ctrlPr>
                <w:rPr>
                  <w:rFonts w:ascii="Cambria Math" w:hAnsi="Cambria Math"/>
                  <w:i/>
                </w:rPr>
              </m:ctrlPr>
            </m:sSubPr>
            <m:e>
              <m:r>
                <w:rPr>
                  <w:rFonts w:ascii="Cambria Math" w:hAnsi="Cambria Math"/>
                </w:rPr>
                <m:t>]</m:t>
              </m:r>
            </m:e>
            <m:sub>
              <m:r>
                <w:rPr>
                  <w:rFonts w:ascii="Cambria Math" w:hAnsi="Cambria Math"/>
                </w:rPr>
                <m:t>o</m:t>
              </m:r>
            </m:sub>
          </m:sSub>
          <m:sSup>
            <m:sSupPr>
              <m:ctrlPr>
                <w:rPr>
                  <w:rFonts w:ascii="Cambria Math" w:hAnsi="Cambria Math"/>
                  <w:i/>
                </w:rPr>
              </m:ctrlPr>
            </m:sSupPr>
            <m:e>
              <m:r>
                <w:rPr>
                  <w:rFonts w:ascii="Cambria Math" w:hAnsi="Cambria Math"/>
                </w:rPr>
                <m:t>e</m:t>
              </m:r>
            </m:e>
            <m:sup>
              <m:r>
                <w:rPr>
                  <w:rFonts w:ascii="Cambria Math" w:hAnsi="Cambria Math"/>
                </w:rPr>
                <m:t>-kt</m:t>
              </m:r>
            </m:sup>
          </m:sSup>
          <m:r>
            <w:rPr>
              <w:rFonts w:ascii="Cambria Math" w:hAnsi="Cambria Math"/>
            </w:rPr>
            <m:t>=[A</m:t>
          </m:r>
          <m:sSub>
            <m:sSubPr>
              <m:ctrlPr>
                <w:rPr>
                  <w:rFonts w:ascii="Cambria Math" w:hAnsi="Cambria Math"/>
                  <w:i/>
                </w:rPr>
              </m:ctrlPr>
            </m:sSubPr>
            <m:e>
              <m:r>
                <w:rPr>
                  <w:rFonts w:ascii="Cambria Math" w:hAnsi="Cambria Math"/>
                </w:rPr>
                <m:t>]</m:t>
              </m:r>
            </m:e>
            <m:sub>
              <m:r>
                <w:rPr>
                  <w:rFonts w:ascii="Cambria Math" w:hAnsi="Cambria Math"/>
                </w:rPr>
                <m:t>o</m:t>
              </m:r>
            </m:sub>
          </m:sSub>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rPr>
                  </m:ctrlPr>
                </m:fPr>
                <m:num>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2</m:t>
                          </m:r>
                        </m:e>
                      </m:d>
                    </m:e>
                  </m:func>
                  <m:r>
                    <w:rPr>
                      <w:rFonts w:ascii="Cambria Math" w:hAnsi="Cambria Math"/>
                    </w:rPr>
                    <m:t>t</m:t>
                  </m:r>
                </m:num>
                <m:den>
                  <m:sSub>
                    <m:sSubPr>
                      <m:ctrlPr>
                        <w:rPr>
                          <w:rFonts w:ascii="Cambria Math" w:hAnsi="Cambria Math"/>
                          <w:i/>
                        </w:rPr>
                      </m:ctrlPr>
                    </m:sSubPr>
                    <m:e>
                      <m:r>
                        <w:rPr>
                          <w:rFonts w:ascii="Cambria Math" w:hAnsi="Cambria Math"/>
                        </w:rPr>
                        <m:t>t</m:t>
                      </m:r>
                    </m:e>
                    <m:sub>
                      <m:f>
                        <m:fPr>
                          <m:ctrlPr>
                            <w:rPr>
                              <w:rFonts w:ascii="Cambria Math" w:hAnsi="Cambria Math"/>
                              <w:i/>
                            </w:rPr>
                          </m:ctrlPr>
                        </m:fPr>
                        <m:num>
                          <m:r>
                            <w:rPr>
                              <w:rFonts w:ascii="Cambria Math" w:hAnsi="Cambria Math"/>
                            </w:rPr>
                            <m:t>1</m:t>
                          </m:r>
                        </m:num>
                        <m:den>
                          <m:r>
                            <w:rPr>
                              <w:rFonts w:ascii="Cambria Math" w:hAnsi="Cambria Math"/>
                            </w:rPr>
                            <m:t>2</m:t>
                          </m:r>
                        </m:den>
                      </m:f>
                    </m:sub>
                  </m:sSub>
                </m:den>
              </m:f>
            </m:sup>
          </m:sSup>
          <m:r>
            <w:rPr>
              <w:rFonts w:ascii="Cambria Math" w:hAnsi="Cambria Math"/>
            </w:rPr>
            <m:t>=</m:t>
          </m:r>
          <m:d>
            <m:dPr>
              <m:ctrlPr>
                <w:rPr>
                  <w:rFonts w:ascii="Cambria Math" w:hAnsi="Cambria Math"/>
                  <w:i/>
                </w:rPr>
              </m:ctrlPr>
            </m:dPr>
            <m:e>
              <m:r>
                <w:rPr>
                  <w:rFonts w:ascii="Cambria Math" w:hAnsi="Cambria Math"/>
                </w:rPr>
                <m:t>0.290 M</m:t>
              </m:r>
            </m:e>
          </m:d>
          <m:sSup>
            <m:sSupPr>
              <m:ctrlPr>
                <w:rPr>
                  <w:rFonts w:ascii="Cambria Math" w:hAnsi="Cambria Math"/>
                  <w:i/>
                </w:rPr>
              </m:ctrlPr>
            </m:sSupPr>
            <m:e>
              <m:r>
                <w:rPr>
                  <w:rFonts w:ascii="Cambria Math" w:hAnsi="Cambria Math"/>
                </w:rPr>
                <m:t>e</m:t>
              </m:r>
            </m:e>
            <m:sup>
              <m:d>
                <m:dPr>
                  <m:ctrlPr>
                    <w:rPr>
                      <w:rFonts w:ascii="Cambria Math" w:hAnsi="Cambria Math"/>
                      <w:i/>
                    </w:rPr>
                  </m:ctrlPr>
                </m:dPr>
                <m:e>
                  <m:r>
                    <w:rPr>
                      <w:rFonts w:ascii="Cambria Math" w:hAnsi="Cambria Math"/>
                    </w:rPr>
                    <m:t>-</m:t>
                  </m:r>
                  <m:f>
                    <m:fPr>
                      <m:ctrlPr>
                        <w:rPr>
                          <w:rFonts w:ascii="Cambria Math" w:hAnsi="Cambria Math"/>
                        </w:rPr>
                      </m:ctrlPr>
                    </m:fPr>
                    <m:num>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2</m:t>
                              </m:r>
                            </m:e>
                          </m:d>
                        </m:e>
                      </m:func>
                      <m:d>
                        <m:dPr>
                          <m:ctrlPr>
                            <w:rPr>
                              <w:rFonts w:ascii="Cambria Math" w:hAnsi="Cambria Math"/>
                              <w:i/>
                            </w:rPr>
                          </m:ctrlPr>
                        </m:dPr>
                        <m:e>
                          <m:r>
                            <w:rPr>
                              <w:rFonts w:ascii="Cambria Math" w:hAnsi="Cambria Math"/>
                            </w:rPr>
                            <m:t>245 s</m:t>
                          </m:r>
                        </m:e>
                      </m:d>
                    </m:num>
                    <m:den>
                      <m:r>
                        <w:rPr>
                          <w:rFonts w:ascii="Cambria Math" w:hAnsi="Cambria Math"/>
                        </w:rPr>
                        <m:t>165.035043 s</m:t>
                      </m:r>
                    </m:den>
                  </m:f>
                </m:e>
              </m:d>
            </m:sup>
          </m:sSup>
          <m:r>
            <w:rPr>
              <w:rFonts w:ascii="Cambria Math" w:hAnsi="Cambria Math"/>
            </w:rPr>
            <m:t>=0.103635602 M ≈0.104 M</m:t>
          </m:r>
        </m:oMath>
      </m:oMathPara>
    </w:p>
    <w:p w:rsidR="000C7AC3" w:rsidRDefault="000C7AC3" w:rsidP="000C7AC3">
      <w:pPr>
        <w:spacing w:after="0"/>
        <w:rPr>
          <w:rFonts w:eastAsiaTheme="minorEastAsia"/>
        </w:rPr>
      </w:pPr>
    </w:p>
    <w:p w:rsidR="00363AAF" w:rsidRDefault="00363AAF" w:rsidP="00363AAF">
      <w:pPr>
        <w:pStyle w:val="ListParagraph"/>
        <w:numPr>
          <w:ilvl w:val="0"/>
          <w:numId w:val="10"/>
        </w:numPr>
        <w:spacing w:after="0" w:line="240" w:lineRule="auto"/>
        <w:ind w:left="360"/>
      </w:pPr>
      <w:r>
        <w:t xml:space="preserve">In </w:t>
      </w:r>
      <w:r>
        <w:t xml:space="preserve">the </w:t>
      </w:r>
      <w:r>
        <w:t xml:space="preserve">Determination of </w:t>
      </w:r>
      <w:proofErr w:type="spellStart"/>
      <w:r w:rsidRPr="00165687">
        <w:t>K</w:t>
      </w:r>
      <w:r w:rsidRPr="00363AAF">
        <w:rPr>
          <w:vertAlign w:val="subscript"/>
        </w:rPr>
        <w:t>a</w:t>
      </w:r>
      <w:proofErr w:type="spellEnd"/>
      <w:r>
        <w:t>, K</w:t>
      </w:r>
      <w:r w:rsidRPr="00363AAF">
        <w:rPr>
          <w:vertAlign w:val="subscript"/>
        </w:rPr>
        <w:t>b</w:t>
      </w:r>
      <w:r>
        <w:t>, and Percent Ionization from pH, which acid are you measuring the % dissociation versus concentration (</w:t>
      </w:r>
      <w:r>
        <w:t>2</w:t>
      </w:r>
      <w:r>
        <w:t xml:space="preserve"> points)?</w:t>
      </w:r>
    </w:p>
    <w:p w:rsidR="00363AAF" w:rsidRDefault="00363AAF" w:rsidP="00363AAF">
      <w:pPr>
        <w:ind w:firstLine="360"/>
      </w:pPr>
      <w:r>
        <w:t>Acetic acid</w:t>
      </w:r>
    </w:p>
    <w:p w:rsidR="00363AAF" w:rsidRPr="00BB44CB" w:rsidRDefault="00363AAF" w:rsidP="00363AAF">
      <w:pPr>
        <w:pStyle w:val="ListParagraph"/>
        <w:numPr>
          <w:ilvl w:val="0"/>
          <w:numId w:val="10"/>
        </w:numPr>
        <w:spacing w:after="0" w:line="240" w:lineRule="auto"/>
        <w:ind w:left="360"/>
      </w:pPr>
      <w:r w:rsidRPr="00BB44CB">
        <w:t>Calculate K</w:t>
      </w:r>
      <w:r w:rsidRPr="00BB44CB">
        <w:rPr>
          <w:vertAlign w:val="subscript"/>
        </w:rPr>
        <w:t>c</w:t>
      </w:r>
      <w:r w:rsidRPr="00BB44CB">
        <w:t xml:space="preserve"> for the reaction  (</w:t>
      </w:r>
      <w:r>
        <w:t>5</w:t>
      </w:r>
      <w:r w:rsidRPr="00BB44CB">
        <w:t xml:space="preserve"> p</w:t>
      </w:r>
      <w:r>
        <w:t>oin</w:t>
      </w:r>
      <w:r w:rsidRPr="00BB44CB">
        <w:t>ts)</w:t>
      </w:r>
    </w:p>
    <w:p w:rsidR="00363AAF" w:rsidRPr="00BB44CB" w:rsidRDefault="00363AAF" w:rsidP="00363AAF">
      <w:pPr>
        <w:spacing w:after="0"/>
        <w:ind w:firstLine="360"/>
      </w:pPr>
      <w:r w:rsidRPr="00BB44CB">
        <w:t>SnO</w:t>
      </w:r>
      <w:r w:rsidRPr="00BB44CB">
        <w:rPr>
          <w:vertAlign w:val="subscript"/>
        </w:rPr>
        <w:t>2</w:t>
      </w:r>
      <w:r w:rsidRPr="00BB44CB">
        <w:t>(s) + 2CO (g) ↔ Sn(s) + 2CO</w:t>
      </w:r>
      <w:r w:rsidRPr="00BB44CB">
        <w:rPr>
          <w:vertAlign w:val="subscript"/>
        </w:rPr>
        <w:t xml:space="preserve">2 </w:t>
      </w:r>
      <w:r w:rsidRPr="00BB44CB">
        <w:t>(g)</w:t>
      </w:r>
    </w:p>
    <w:p w:rsidR="00363AAF" w:rsidRPr="00BB44CB" w:rsidRDefault="00363AAF" w:rsidP="00363AAF">
      <w:pPr>
        <w:spacing w:after="0"/>
      </w:pPr>
      <w:r>
        <w:tab/>
      </w:r>
      <w:r w:rsidRPr="00BB44CB">
        <w:t>Given the following information:</w:t>
      </w:r>
    </w:p>
    <w:p w:rsidR="00363AAF" w:rsidRPr="00BB44CB" w:rsidRDefault="00363AAF" w:rsidP="00363AAF">
      <w:pPr>
        <w:spacing w:after="0"/>
        <w:ind w:firstLine="720"/>
      </w:pPr>
      <w:r w:rsidRPr="00BB44CB">
        <w:t>Sn(s) +2H</w:t>
      </w:r>
      <w:r w:rsidRPr="00BB44CB">
        <w:rPr>
          <w:vertAlign w:val="subscript"/>
        </w:rPr>
        <w:t>2</w:t>
      </w:r>
      <w:r w:rsidRPr="00BB44CB">
        <w:t>O (g) ↔ SnO</w:t>
      </w:r>
      <w:r w:rsidRPr="00BB44CB">
        <w:rPr>
          <w:vertAlign w:val="subscript"/>
        </w:rPr>
        <w:t>2</w:t>
      </w:r>
      <w:r w:rsidRPr="00BB44CB">
        <w:t>(s) +2H</w:t>
      </w:r>
      <w:r w:rsidRPr="00BB44CB">
        <w:rPr>
          <w:vertAlign w:val="subscript"/>
        </w:rPr>
        <w:t xml:space="preserve">2 </w:t>
      </w:r>
      <w:r w:rsidRPr="00BB44CB">
        <w:t xml:space="preserve">(g)  </w:t>
      </w:r>
      <w:r w:rsidRPr="00BB44CB">
        <w:tab/>
        <w:t>K</w:t>
      </w:r>
      <w:r w:rsidRPr="00BB44CB">
        <w:rPr>
          <w:vertAlign w:val="subscript"/>
        </w:rPr>
        <w:t>c</w:t>
      </w:r>
      <w:r w:rsidRPr="00BB44CB">
        <w:t xml:space="preserve"> = 0.123</w:t>
      </w:r>
    </w:p>
    <w:p w:rsidR="00363AAF" w:rsidRPr="00BB44CB" w:rsidRDefault="00363AAF" w:rsidP="00363AAF">
      <w:pPr>
        <w:spacing w:after="0"/>
        <w:ind w:firstLine="720"/>
      </w:pPr>
      <w:proofErr w:type="gramStart"/>
      <w:r w:rsidRPr="00BB44CB">
        <w:t>H</w:t>
      </w:r>
      <w:r w:rsidRPr="00BB44CB">
        <w:rPr>
          <w:vertAlign w:val="subscript"/>
        </w:rPr>
        <w:t>2</w:t>
      </w:r>
      <w:r w:rsidRPr="00BB44CB">
        <w:t>(</w:t>
      </w:r>
      <w:proofErr w:type="gramEnd"/>
      <w:r w:rsidRPr="00BB44CB">
        <w:t>g)  +  CO</w:t>
      </w:r>
      <w:r w:rsidRPr="00BB44CB">
        <w:rPr>
          <w:vertAlign w:val="subscript"/>
        </w:rPr>
        <w:t>2</w:t>
      </w:r>
      <w:r w:rsidRPr="00BB44CB">
        <w:t>(g)  ↔ H</w:t>
      </w:r>
      <w:r w:rsidRPr="00BB44CB">
        <w:rPr>
          <w:vertAlign w:val="subscript"/>
        </w:rPr>
        <w:t>2</w:t>
      </w:r>
      <w:r w:rsidRPr="00BB44CB">
        <w:t>O(g)  +  CO(g)</w:t>
      </w:r>
      <w:r w:rsidRPr="00BB44CB">
        <w:tab/>
        <w:t>K</w:t>
      </w:r>
      <w:r w:rsidRPr="00BB44CB">
        <w:rPr>
          <w:vertAlign w:val="subscript"/>
        </w:rPr>
        <w:t>c</w:t>
      </w:r>
      <w:r w:rsidRPr="00BB44CB">
        <w:t xml:space="preserve"> = 0.771</w:t>
      </w:r>
    </w:p>
    <w:p w:rsidR="00363AAF" w:rsidRDefault="00363AAF" w:rsidP="00363AAF">
      <w:pPr>
        <w:tabs>
          <w:tab w:val="left" w:pos="561"/>
          <w:tab w:val="left" w:pos="748"/>
        </w:tabs>
        <w:autoSpaceDE w:val="0"/>
        <w:autoSpaceDN w:val="0"/>
        <w:adjustRightInd w:val="0"/>
        <w:spacing w:after="0"/>
      </w:pPr>
      <w:r w:rsidRPr="00BB44CB">
        <w:tab/>
      </w:r>
      <w:r w:rsidRPr="00BB44CB">
        <w:tab/>
      </w:r>
    </w:p>
    <w:p w:rsidR="00363AAF" w:rsidRPr="00BB44CB" w:rsidRDefault="00363AAF" w:rsidP="00363AAF">
      <w:pPr>
        <w:tabs>
          <w:tab w:val="left" w:pos="561"/>
          <w:tab w:val="left" w:pos="748"/>
        </w:tabs>
        <w:autoSpaceDE w:val="0"/>
        <w:autoSpaceDN w:val="0"/>
        <w:adjustRightInd w:val="0"/>
        <w:spacing w:after="0"/>
        <w:rPr>
          <w:vertAlign w:val="superscript"/>
          <w:lang w:val="pt-BR"/>
        </w:rPr>
      </w:pPr>
      <w:r>
        <w:tab/>
      </w:r>
      <w:r>
        <w:tab/>
      </w:r>
      <w:r w:rsidRPr="00BB44CB">
        <w:rPr>
          <w:lang w:val="pt-BR"/>
        </w:rPr>
        <w:t>SnO</w:t>
      </w:r>
      <w:r w:rsidRPr="00BB44CB">
        <w:rPr>
          <w:vertAlign w:val="subscript"/>
          <w:lang w:val="pt-BR"/>
        </w:rPr>
        <w:t>2</w:t>
      </w:r>
      <w:r w:rsidRPr="00BB44CB">
        <w:rPr>
          <w:lang w:val="pt-BR"/>
        </w:rPr>
        <w:t>(s) +2H</w:t>
      </w:r>
      <w:r w:rsidRPr="00BB44CB">
        <w:rPr>
          <w:vertAlign w:val="subscript"/>
          <w:lang w:val="pt-BR"/>
        </w:rPr>
        <w:t xml:space="preserve">2 </w:t>
      </w:r>
      <w:r w:rsidRPr="00BB44CB">
        <w:rPr>
          <w:lang w:val="pt-BR"/>
        </w:rPr>
        <w:t>(g) ↔  Sn(s) +2H</w:t>
      </w:r>
      <w:r w:rsidRPr="00BB44CB">
        <w:rPr>
          <w:vertAlign w:val="subscript"/>
          <w:lang w:val="pt-BR"/>
        </w:rPr>
        <w:t>2</w:t>
      </w:r>
      <w:r w:rsidRPr="00BB44CB">
        <w:rPr>
          <w:lang w:val="pt-BR"/>
        </w:rPr>
        <w:t xml:space="preserve">O (g) </w:t>
      </w:r>
      <w:r w:rsidRPr="00BB44CB">
        <w:rPr>
          <w:lang w:val="pt-BR"/>
        </w:rPr>
        <w:tab/>
      </w:r>
      <w:r w:rsidRPr="00BB44CB">
        <w:rPr>
          <w:lang w:val="pt-BR"/>
        </w:rPr>
        <w:tab/>
        <w:t>K</w:t>
      </w:r>
      <w:r w:rsidRPr="00BB44CB">
        <w:rPr>
          <w:vertAlign w:val="subscript"/>
          <w:lang w:val="pt-BR"/>
        </w:rPr>
        <w:t>c</w:t>
      </w:r>
      <w:r w:rsidRPr="00BB44CB">
        <w:rPr>
          <w:lang w:val="pt-BR"/>
        </w:rPr>
        <w:t xml:space="preserve"> = (0.123)</w:t>
      </w:r>
      <w:r w:rsidRPr="00BB44CB">
        <w:rPr>
          <w:vertAlign w:val="superscript"/>
          <w:lang w:val="pt-BR"/>
        </w:rPr>
        <w:t>-1</w:t>
      </w:r>
    </w:p>
    <w:p w:rsidR="00363AAF" w:rsidRPr="00BB44CB" w:rsidRDefault="00363AAF" w:rsidP="00363AAF">
      <w:pPr>
        <w:autoSpaceDE w:val="0"/>
        <w:autoSpaceDN w:val="0"/>
        <w:adjustRightInd w:val="0"/>
        <w:spacing w:after="0"/>
        <w:rPr>
          <w:u w:val="single"/>
          <w:vertAlign w:val="superscript"/>
        </w:rPr>
      </w:pPr>
      <w:r w:rsidRPr="00BB44CB">
        <w:rPr>
          <w:lang w:val="pt-BR"/>
        </w:rPr>
        <w:tab/>
      </w:r>
      <w:r w:rsidRPr="00BB44CB">
        <w:rPr>
          <w:u w:val="single"/>
        </w:rPr>
        <w:t xml:space="preserve">2 </w:t>
      </w:r>
      <w:proofErr w:type="gramStart"/>
      <w:r w:rsidRPr="00BB44CB">
        <w:rPr>
          <w:u w:val="single"/>
        </w:rPr>
        <w:t>H</w:t>
      </w:r>
      <w:r w:rsidRPr="00BB44CB">
        <w:rPr>
          <w:u w:val="single"/>
          <w:vertAlign w:val="subscript"/>
        </w:rPr>
        <w:t>2</w:t>
      </w:r>
      <w:r w:rsidRPr="00BB44CB">
        <w:rPr>
          <w:u w:val="single"/>
        </w:rPr>
        <w:t>O(</w:t>
      </w:r>
      <w:proofErr w:type="gramEnd"/>
      <w:r w:rsidRPr="00BB44CB">
        <w:rPr>
          <w:u w:val="single"/>
        </w:rPr>
        <w:t>g)  +  2 CO(g) ↔ 2 H</w:t>
      </w:r>
      <w:r w:rsidRPr="00BB44CB">
        <w:rPr>
          <w:u w:val="single"/>
          <w:vertAlign w:val="subscript"/>
        </w:rPr>
        <w:t>2</w:t>
      </w:r>
      <w:r w:rsidRPr="00BB44CB">
        <w:rPr>
          <w:u w:val="single"/>
        </w:rPr>
        <w:t>(g)  +  2 CO</w:t>
      </w:r>
      <w:r w:rsidRPr="00BB44CB">
        <w:rPr>
          <w:u w:val="single"/>
          <w:vertAlign w:val="subscript"/>
        </w:rPr>
        <w:t>2</w:t>
      </w:r>
      <w:r w:rsidRPr="00BB44CB">
        <w:rPr>
          <w:u w:val="single"/>
        </w:rPr>
        <w:t xml:space="preserve">(g)  </w:t>
      </w:r>
      <w:r w:rsidRPr="00BB44CB">
        <w:rPr>
          <w:u w:val="single"/>
        </w:rPr>
        <w:tab/>
        <w:t>K</w:t>
      </w:r>
      <w:r w:rsidRPr="00BB44CB">
        <w:rPr>
          <w:u w:val="single"/>
          <w:vertAlign w:val="subscript"/>
        </w:rPr>
        <w:t>c</w:t>
      </w:r>
      <w:r w:rsidRPr="00BB44CB">
        <w:rPr>
          <w:u w:val="single"/>
        </w:rPr>
        <w:t xml:space="preserve"> = (0.771)</w:t>
      </w:r>
      <w:r w:rsidRPr="00BB44CB">
        <w:rPr>
          <w:u w:val="single"/>
          <w:vertAlign w:val="superscript"/>
        </w:rPr>
        <w:t>-2</w:t>
      </w:r>
    </w:p>
    <w:p w:rsidR="00363AAF" w:rsidRPr="00BB44CB" w:rsidRDefault="00363AAF" w:rsidP="00363AAF">
      <w:pPr>
        <w:autoSpaceDE w:val="0"/>
        <w:autoSpaceDN w:val="0"/>
        <w:adjustRightInd w:val="0"/>
        <w:spacing w:after="0"/>
        <w:ind w:left="360"/>
      </w:pPr>
      <w:r w:rsidRPr="00BB44CB">
        <w:tab/>
      </w:r>
      <w:r>
        <w:t>S</w:t>
      </w:r>
      <w:r w:rsidRPr="00BB44CB">
        <w:t>nO</w:t>
      </w:r>
      <w:r w:rsidRPr="00BB44CB">
        <w:rPr>
          <w:vertAlign w:val="subscript"/>
        </w:rPr>
        <w:t>2</w:t>
      </w:r>
      <w:r w:rsidRPr="00BB44CB">
        <w:t>(s) + 2CO (g) ↔ Sn(s) + 2CO</w:t>
      </w:r>
      <w:r w:rsidRPr="00BB44CB">
        <w:rPr>
          <w:vertAlign w:val="subscript"/>
        </w:rPr>
        <w:t xml:space="preserve">2 </w:t>
      </w:r>
      <w:r w:rsidRPr="00BB44CB">
        <w:t>(g)</w:t>
      </w:r>
      <w:r w:rsidRPr="00BB44CB">
        <w:tab/>
        <w:t>K</w:t>
      </w:r>
      <w:r w:rsidRPr="00BB44CB">
        <w:rPr>
          <w:vertAlign w:val="subscript"/>
        </w:rPr>
        <w:t>c</w:t>
      </w:r>
      <w:r w:rsidRPr="00BB44CB">
        <w:t xml:space="preserve"> = (0.123)</w:t>
      </w:r>
      <w:r w:rsidRPr="00BB44CB">
        <w:rPr>
          <w:vertAlign w:val="superscript"/>
        </w:rPr>
        <w:t>-1</w:t>
      </w:r>
      <w:r w:rsidRPr="00BB44CB">
        <w:t>*(0.771)</w:t>
      </w:r>
      <w:r w:rsidRPr="00BB44CB">
        <w:rPr>
          <w:vertAlign w:val="superscript"/>
        </w:rPr>
        <w:t>-2</w:t>
      </w:r>
      <w:r w:rsidRPr="00BB44CB">
        <w:t xml:space="preserve"> = </w:t>
      </w:r>
      <w:r w:rsidRPr="00BB44CB">
        <w:rPr>
          <w:highlight w:val="yellow"/>
        </w:rPr>
        <w:t>13.7</w:t>
      </w:r>
    </w:p>
    <w:p w:rsidR="000C7AC3" w:rsidRPr="000C7AC3" w:rsidRDefault="000C7AC3" w:rsidP="000C7AC3">
      <w:pPr>
        <w:spacing w:after="0"/>
        <w:rPr>
          <w:rFonts w:eastAsiaTheme="minorEastAsia"/>
        </w:rPr>
      </w:pPr>
      <w:bookmarkStart w:id="0" w:name="_GoBack"/>
      <w:bookmarkEnd w:id="0"/>
    </w:p>
    <w:sectPr w:rsidR="000C7AC3" w:rsidRPr="000C7AC3"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D88" w:rsidRDefault="00B04D88" w:rsidP="00B030FA">
      <w:pPr>
        <w:spacing w:after="0" w:line="240" w:lineRule="auto"/>
      </w:pPr>
      <w:r>
        <w:separator/>
      </w:r>
    </w:p>
  </w:endnote>
  <w:endnote w:type="continuationSeparator" w:id="0">
    <w:p w:rsidR="00B04D88" w:rsidRDefault="00B04D88"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396584"/>
      <w:docPartObj>
        <w:docPartGallery w:val="Page Numbers (Bottom of Page)"/>
        <w:docPartUnique/>
      </w:docPartObj>
    </w:sdtPr>
    <w:sdtEndPr/>
    <w:sdtContent>
      <w:sdt>
        <w:sdtPr>
          <w:id w:val="-1669238322"/>
          <w:docPartObj>
            <w:docPartGallery w:val="Page Numbers (Top of Page)"/>
            <w:docPartUnique/>
          </w:docPartObj>
        </w:sdtPr>
        <w:sdtEndPr/>
        <w:sdtContent>
          <w:p w:rsidR="00F6526C" w:rsidRDefault="00F6526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63AAF">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63AAF">
              <w:rPr>
                <w:b/>
                <w:bCs/>
                <w:noProof/>
              </w:rPr>
              <w:t>1</w:t>
            </w:r>
            <w:r>
              <w:rPr>
                <w:b/>
                <w:bCs/>
                <w:szCs w:val="24"/>
              </w:rPr>
              <w:fldChar w:fldCharType="end"/>
            </w:r>
          </w:p>
        </w:sdtContent>
      </w:sdt>
    </w:sdtContent>
  </w:sdt>
  <w:p w:rsidR="00AA7C3F" w:rsidRDefault="00AA7C3F" w:rsidP="00AA7C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D88" w:rsidRDefault="00B04D88" w:rsidP="00B030FA">
      <w:pPr>
        <w:spacing w:after="0" w:line="240" w:lineRule="auto"/>
      </w:pPr>
      <w:r>
        <w:separator/>
      </w:r>
    </w:p>
  </w:footnote>
  <w:footnote w:type="continuationSeparator" w:id="0">
    <w:p w:rsidR="00B04D88" w:rsidRDefault="00B04D88"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701CDE">
        <w:pPr>
          <w:pStyle w:val="Header"/>
          <w:tabs>
            <w:tab w:val="left" w:pos="2580"/>
            <w:tab w:val="left" w:pos="2985"/>
          </w:tabs>
          <w:spacing w:after="120" w:line="276" w:lineRule="auto"/>
          <w:jc w:val="right"/>
          <w:rPr>
            <w:b/>
            <w:bCs/>
            <w:szCs w:val="24"/>
          </w:rPr>
        </w:pPr>
        <w:r>
          <w:rPr>
            <w:rFonts w:cs="Times New Roman"/>
            <w:b/>
            <w:bCs/>
            <w:szCs w:val="24"/>
          </w:rPr>
          <w:t>Grossm</w:t>
        </w:r>
        <w:r w:rsidR="009D7675">
          <w:rPr>
            <w:rFonts w:cs="Times New Roman"/>
            <w:b/>
            <w:bCs/>
            <w:szCs w:val="24"/>
          </w:rPr>
          <w:t>ont College Chemistry 142 Fall</w:t>
        </w:r>
        <w:r w:rsidR="00F87EBA">
          <w:rPr>
            <w:rFonts w:cs="Times New Roman"/>
            <w:b/>
            <w:bCs/>
            <w:szCs w:val="24"/>
          </w:rPr>
          <w:t xml:space="preserve"> 2017</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5DF"/>
    <w:multiLevelType w:val="hybridMultilevel"/>
    <w:tmpl w:val="D248942A"/>
    <w:lvl w:ilvl="0" w:tplc="BB765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EE3D95"/>
    <w:multiLevelType w:val="hybridMultilevel"/>
    <w:tmpl w:val="9BDCBDE8"/>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272B5"/>
    <w:multiLevelType w:val="hybridMultilevel"/>
    <w:tmpl w:val="46745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33442"/>
    <w:multiLevelType w:val="hybridMultilevel"/>
    <w:tmpl w:val="24E4B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E1D6F"/>
    <w:multiLevelType w:val="hybridMultilevel"/>
    <w:tmpl w:val="C1B007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703EA"/>
    <w:multiLevelType w:val="hybridMultilevel"/>
    <w:tmpl w:val="4E78D13C"/>
    <w:lvl w:ilvl="0" w:tplc="0409000F">
      <w:start w:val="1"/>
      <w:numFmt w:val="decimal"/>
      <w:lvlText w:val="%1."/>
      <w:lvlJc w:val="left"/>
      <w:pPr>
        <w:ind w:left="720" w:hanging="360"/>
      </w:pPr>
    </w:lvl>
    <w:lvl w:ilvl="1" w:tplc="4276143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4572F8"/>
    <w:multiLevelType w:val="hybridMultilevel"/>
    <w:tmpl w:val="C1B007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076B4A"/>
    <w:multiLevelType w:val="hybridMultilevel"/>
    <w:tmpl w:val="BC3CD59A"/>
    <w:lvl w:ilvl="0" w:tplc="E962F25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12"/>
  </w:num>
  <w:num w:numId="5">
    <w:abstractNumId w:val="6"/>
  </w:num>
  <w:num w:numId="6">
    <w:abstractNumId w:val="11"/>
  </w:num>
  <w:num w:numId="7">
    <w:abstractNumId w:val="2"/>
  </w:num>
  <w:num w:numId="8">
    <w:abstractNumId w:val="4"/>
  </w:num>
  <w:num w:numId="9">
    <w:abstractNumId w:val="10"/>
  </w:num>
  <w:num w:numId="10">
    <w:abstractNumId w:val="5"/>
  </w:num>
  <w:num w:numId="11">
    <w:abstractNumId w:val="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04C58"/>
    <w:rsid w:val="00006212"/>
    <w:rsid w:val="00021ECF"/>
    <w:rsid w:val="000441CD"/>
    <w:rsid w:val="00064613"/>
    <w:rsid w:val="00086DCD"/>
    <w:rsid w:val="000C7AC3"/>
    <w:rsid w:val="00153B39"/>
    <w:rsid w:val="00187315"/>
    <w:rsid w:val="001A3D07"/>
    <w:rsid w:val="001C1F1E"/>
    <w:rsid w:val="001D155E"/>
    <w:rsid w:val="001F6DB8"/>
    <w:rsid w:val="0021530E"/>
    <w:rsid w:val="0026399B"/>
    <w:rsid w:val="00263FFF"/>
    <w:rsid w:val="002A06AE"/>
    <w:rsid w:val="002E0064"/>
    <w:rsid w:val="002E7C87"/>
    <w:rsid w:val="00313B39"/>
    <w:rsid w:val="00321A85"/>
    <w:rsid w:val="003553F2"/>
    <w:rsid w:val="00363AAF"/>
    <w:rsid w:val="003A1C80"/>
    <w:rsid w:val="003B6C78"/>
    <w:rsid w:val="003F0EE3"/>
    <w:rsid w:val="00434086"/>
    <w:rsid w:val="004366AB"/>
    <w:rsid w:val="00440514"/>
    <w:rsid w:val="00473B5A"/>
    <w:rsid w:val="00492B01"/>
    <w:rsid w:val="004A76B9"/>
    <w:rsid w:val="00524FC2"/>
    <w:rsid w:val="005511CF"/>
    <w:rsid w:val="00565325"/>
    <w:rsid w:val="005B63F2"/>
    <w:rsid w:val="005D5636"/>
    <w:rsid w:val="00636857"/>
    <w:rsid w:val="00636C4C"/>
    <w:rsid w:val="006602D8"/>
    <w:rsid w:val="006A255A"/>
    <w:rsid w:val="006C5BEF"/>
    <w:rsid w:val="006D3906"/>
    <w:rsid w:val="006F75D5"/>
    <w:rsid w:val="00701CDE"/>
    <w:rsid w:val="0071514A"/>
    <w:rsid w:val="00743C35"/>
    <w:rsid w:val="007A15E4"/>
    <w:rsid w:val="007C118D"/>
    <w:rsid w:val="007C2635"/>
    <w:rsid w:val="007E0792"/>
    <w:rsid w:val="007E26F2"/>
    <w:rsid w:val="008723AF"/>
    <w:rsid w:val="008F6BA0"/>
    <w:rsid w:val="00925DA8"/>
    <w:rsid w:val="00944423"/>
    <w:rsid w:val="009579CE"/>
    <w:rsid w:val="0098442F"/>
    <w:rsid w:val="00985944"/>
    <w:rsid w:val="0099445F"/>
    <w:rsid w:val="009A7AF5"/>
    <w:rsid w:val="009B4935"/>
    <w:rsid w:val="009D0573"/>
    <w:rsid w:val="009D7675"/>
    <w:rsid w:val="00A33B01"/>
    <w:rsid w:val="00AA7C3F"/>
    <w:rsid w:val="00AC57C8"/>
    <w:rsid w:val="00B030FA"/>
    <w:rsid w:val="00B04D88"/>
    <w:rsid w:val="00B173F4"/>
    <w:rsid w:val="00B6127E"/>
    <w:rsid w:val="00C0069A"/>
    <w:rsid w:val="00C13419"/>
    <w:rsid w:val="00CB21A2"/>
    <w:rsid w:val="00CB5CB9"/>
    <w:rsid w:val="00CD36B5"/>
    <w:rsid w:val="00D258F1"/>
    <w:rsid w:val="00D25AE8"/>
    <w:rsid w:val="00D9586C"/>
    <w:rsid w:val="00DA473B"/>
    <w:rsid w:val="00DF210B"/>
    <w:rsid w:val="00E33F30"/>
    <w:rsid w:val="00E43B95"/>
    <w:rsid w:val="00E7009F"/>
    <w:rsid w:val="00F02A19"/>
    <w:rsid w:val="00F129BB"/>
    <w:rsid w:val="00F27C23"/>
    <w:rsid w:val="00F312D2"/>
    <w:rsid w:val="00F6526C"/>
    <w:rsid w:val="00F8148F"/>
    <w:rsid w:val="00F87EBA"/>
    <w:rsid w:val="00FD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C4528"/>
    <w:rsid w:val="000F7CEF"/>
    <w:rsid w:val="00111245"/>
    <w:rsid w:val="001368B4"/>
    <w:rsid w:val="00172094"/>
    <w:rsid w:val="001E0775"/>
    <w:rsid w:val="003523B8"/>
    <w:rsid w:val="004856D7"/>
    <w:rsid w:val="00530B69"/>
    <w:rsid w:val="005441B7"/>
    <w:rsid w:val="00605893"/>
    <w:rsid w:val="00666E4C"/>
    <w:rsid w:val="00674834"/>
    <w:rsid w:val="006F1874"/>
    <w:rsid w:val="008104D9"/>
    <w:rsid w:val="00861782"/>
    <w:rsid w:val="008D4F8B"/>
    <w:rsid w:val="0090672F"/>
    <w:rsid w:val="0097297A"/>
    <w:rsid w:val="00A71743"/>
    <w:rsid w:val="00B86408"/>
    <w:rsid w:val="00C25604"/>
    <w:rsid w:val="00C46234"/>
    <w:rsid w:val="00C672B1"/>
    <w:rsid w:val="00CE5611"/>
    <w:rsid w:val="00CE719D"/>
    <w:rsid w:val="00F0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97297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9729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45E91-AED5-4995-81C2-E2DAFA2F9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1389</Characters>
  <Application>Microsoft Office Word</Application>
  <DocSecurity>0</DocSecurity>
  <Lines>53</Lines>
  <Paragraphs>41</Paragraphs>
  <ScaleCrop>false</ScaleCrop>
  <HeadingPairs>
    <vt:vector size="2" baseType="variant">
      <vt:variant>
        <vt:lpstr>Title</vt:lpstr>
      </vt:variant>
      <vt:variant>
        <vt:i4>1</vt:i4>
      </vt:variant>
    </vt:vector>
  </HeadingPairs>
  <TitlesOfParts>
    <vt:vector size="1" baseType="lpstr">
      <vt:lpstr>Grossmont College Chemistry 142 Fall 2017</vt:lpstr>
    </vt:vector>
  </TitlesOfParts>
  <Company>Grossmont-Cuyamaca Community College District</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Fall 2017</dc:title>
  <dc:subject>Name: ___________________________________Section: ________</dc:subject>
  <dc:creator>Instructor: Diana Vance</dc:creator>
  <cp:lastModifiedBy>Diana Vance</cp:lastModifiedBy>
  <cp:revision>3</cp:revision>
  <dcterms:created xsi:type="dcterms:W3CDTF">2017-08-31T04:47:00Z</dcterms:created>
  <dcterms:modified xsi:type="dcterms:W3CDTF">2017-08-31T04:53:00Z</dcterms:modified>
</cp:coreProperties>
</file>